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E3" w:rsidRDefault="00233FE3" w:rsidP="004F2B71">
      <w:pPr>
        <w:jc w:val="center"/>
        <w:rPr>
          <w:b/>
          <w:sz w:val="28"/>
          <w:szCs w:val="28"/>
        </w:rPr>
      </w:pPr>
      <w:r w:rsidRPr="00233FE3">
        <w:rPr>
          <w:b/>
          <w:sz w:val="28"/>
          <w:szCs w:val="28"/>
        </w:rPr>
        <w:t>Практическая работа №1</w:t>
      </w:r>
      <w:r>
        <w:rPr>
          <w:b/>
          <w:sz w:val="28"/>
          <w:szCs w:val="28"/>
        </w:rPr>
        <w:t xml:space="preserve"> </w:t>
      </w:r>
      <w:proofErr w:type="gramStart"/>
      <w:r w:rsidR="00ED5EF5">
        <w:rPr>
          <w:b/>
          <w:sz w:val="28"/>
          <w:szCs w:val="28"/>
        </w:rPr>
        <w:t>( 4</w:t>
      </w:r>
      <w:proofErr w:type="gramEnd"/>
      <w:r w:rsidR="00ED5EF5">
        <w:rPr>
          <w:b/>
          <w:sz w:val="28"/>
          <w:szCs w:val="28"/>
        </w:rPr>
        <w:t xml:space="preserve"> часа)</w:t>
      </w:r>
    </w:p>
    <w:p w:rsidR="00233FE3" w:rsidRDefault="003B749B" w:rsidP="004F2B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4F2B71" w:rsidRPr="004F2B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3FE3" w:rsidRPr="00233FE3">
        <w:rPr>
          <w:rFonts w:ascii="Times New Roman" w:hAnsi="Times New Roman" w:cs="Times New Roman"/>
          <w:b/>
          <w:sz w:val="32"/>
          <w:szCs w:val="32"/>
        </w:rPr>
        <w:t>Изучение электромагнитных контакторов постоянного</w:t>
      </w:r>
      <w:r w:rsidR="008477CD">
        <w:rPr>
          <w:rFonts w:ascii="Times New Roman" w:hAnsi="Times New Roman" w:cs="Times New Roman"/>
          <w:b/>
          <w:sz w:val="32"/>
          <w:szCs w:val="32"/>
        </w:rPr>
        <w:t xml:space="preserve"> и переменного</w:t>
      </w:r>
      <w:r w:rsidR="004F2B71">
        <w:rPr>
          <w:rFonts w:ascii="Times New Roman" w:hAnsi="Times New Roman" w:cs="Times New Roman"/>
          <w:b/>
          <w:sz w:val="32"/>
          <w:szCs w:val="32"/>
        </w:rPr>
        <w:t xml:space="preserve"> тока</w:t>
      </w:r>
    </w:p>
    <w:p w:rsidR="00F11504" w:rsidRDefault="00F115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работы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Изучение </w:t>
      </w:r>
      <w:r w:rsidRPr="00233FE3">
        <w:rPr>
          <w:rFonts w:ascii="Times New Roman" w:hAnsi="Times New Roman" w:cs="Times New Roman"/>
          <w:b/>
          <w:sz w:val="32"/>
          <w:szCs w:val="32"/>
        </w:rPr>
        <w:t>электромагнитных контакторов</w:t>
      </w:r>
    </w:p>
    <w:p w:rsidR="00F11504" w:rsidRDefault="00F115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дугогашением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без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дугогашения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41CD3" w:rsidRDefault="005923FE" w:rsidP="00941C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Контактор – </w:t>
      </w:r>
      <w:r w:rsidRPr="005923FE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 xml:space="preserve">то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силовой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коммутикующий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аппарат который предназначен для оперативного пер</w:t>
      </w:r>
      <w:r w:rsidR="002B20D7">
        <w:rPr>
          <w:rFonts w:ascii="Times New Roman" w:hAnsi="Times New Roman" w:cs="Times New Roman"/>
          <w:sz w:val="32"/>
          <w:szCs w:val="32"/>
        </w:rPr>
        <w:t>еключения  и отключения электрич</w:t>
      </w:r>
      <w:r>
        <w:rPr>
          <w:rFonts w:ascii="Times New Roman" w:hAnsi="Times New Roman" w:cs="Times New Roman"/>
          <w:sz w:val="32"/>
          <w:szCs w:val="32"/>
        </w:rPr>
        <w:t xml:space="preserve">еских цепей под нагрузкой  и имеет дистанционное управление. </w:t>
      </w:r>
    </w:p>
    <w:p w:rsidR="00941CD3" w:rsidRDefault="00BF3E34" w:rsidP="00941C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Привод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контакторов  бывает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двух типов :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Элекромагнитный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электропневматический . Соответственно </w:t>
      </w:r>
      <w:proofErr w:type="spellStart"/>
      <w:proofErr w:type="gramStart"/>
      <w:r w:rsidR="00941CD3">
        <w:rPr>
          <w:rFonts w:ascii="Times New Roman" w:hAnsi="Times New Roman" w:cs="Times New Roman"/>
          <w:sz w:val="32"/>
          <w:szCs w:val="32"/>
        </w:rPr>
        <w:t>типупривода</w:t>
      </w:r>
      <w:proofErr w:type="spellEnd"/>
      <w:r w:rsidR="00941CD3">
        <w:rPr>
          <w:rFonts w:ascii="Times New Roman" w:hAnsi="Times New Roman" w:cs="Times New Roman"/>
          <w:sz w:val="32"/>
          <w:szCs w:val="32"/>
        </w:rPr>
        <w:t xml:space="preserve">  контакторы</w:t>
      </w:r>
      <w:proofErr w:type="gramEnd"/>
      <w:r w:rsidR="00941CD3">
        <w:rPr>
          <w:rFonts w:ascii="Times New Roman" w:hAnsi="Times New Roman" w:cs="Times New Roman"/>
          <w:sz w:val="32"/>
          <w:szCs w:val="32"/>
        </w:rPr>
        <w:t xml:space="preserve"> подразделяются на электромагнитные и </w:t>
      </w:r>
      <w:proofErr w:type="spellStart"/>
      <w:r w:rsidR="00941CD3">
        <w:rPr>
          <w:rFonts w:ascii="Times New Roman" w:hAnsi="Times New Roman" w:cs="Times New Roman"/>
          <w:sz w:val="32"/>
          <w:szCs w:val="32"/>
        </w:rPr>
        <w:t>электопневматические</w:t>
      </w:r>
      <w:proofErr w:type="spellEnd"/>
      <w:r w:rsidR="00941CD3">
        <w:rPr>
          <w:rFonts w:ascii="Times New Roman" w:hAnsi="Times New Roman" w:cs="Times New Roman"/>
          <w:sz w:val="32"/>
          <w:szCs w:val="32"/>
        </w:rPr>
        <w:t xml:space="preserve"> </w:t>
      </w:r>
      <w:r w:rsidR="00F11504" w:rsidRPr="00941CD3">
        <w:rPr>
          <w:rFonts w:ascii="Times New Roman" w:hAnsi="Times New Roman" w:cs="Times New Roman"/>
          <w:b/>
          <w:sz w:val="32"/>
          <w:szCs w:val="32"/>
        </w:rPr>
        <w:t>1.</w:t>
      </w:r>
      <w:r w:rsidR="00233FE3" w:rsidRPr="00941CD3">
        <w:rPr>
          <w:rFonts w:ascii="Times New Roman" w:hAnsi="Times New Roman" w:cs="Times New Roman"/>
          <w:b/>
          <w:sz w:val="32"/>
          <w:szCs w:val="32"/>
        </w:rPr>
        <w:t xml:space="preserve">Контактор кулачковый с </w:t>
      </w:r>
      <w:proofErr w:type="spellStart"/>
      <w:r w:rsidR="00233FE3" w:rsidRPr="00941CD3">
        <w:rPr>
          <w:rFonts w:ascii="Times New Roman" w:hAnsi="Times New Roman" w:cs="Times New Roman"/>
          <w:b/>
          <w:sz w:val="32"/>
          <w:szCs w:val="32"/>
        </w:rPr>
        <w:t>дугогашением</w:t>
      </w:r>
      <w:proofErr w:type="spellEnd"/>
      <w:r w:rsidR="00233FE3">
        <w:rPr>
          <w:rFonts w:ascii="Times New Roman" w:hAnsi="Times New Roman" w:cs="Times New Roman"/>
          <w:sz w:val="32"/>
          <w:szCs w:val="32"/>
        </w:rPr>
        <w:t xml:space="preserve"> (рис. 1</w:t>
      </w:r>
      <w:r w:rsidR="00233FE3" w:rsidRPr="00233FE3">
        <w:rPr>
          <w:rFonts w:ascii="Times New Roman" w:hAnsi="Times New Roman" w:cs="Times New Roman"/>
          <w:sz w:val="32"/>
          <w:szCs w:val="32"/>
        </w:rPr>
        <w:t xml:space="preserve">.) представляет собой отдельно собранный и отрегулированный аппарат. </w:t>
      </w:r>
    </w:p>
    <w:p w:rsidR="00233FE3" w:rsidRPr="00233FE3" w:rsidRDefault="00233FE3" w:rsidP="00941C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 xml:space="preserve">Все детали контактора расположены между двумя изоляционными боковинами 5.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Контактодержатель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9 несет на себе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дугогасительную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катушку 11, разрывной контакт 13 и напайку главного контакта. Подвижной контактный рычаг 6 связан с рычагом 4 ролика через ось с резиновой втулкой 19. Втулка из теплостойкой резины служит для смягчения удара при замыкании контактов. Разрывной подвижной контакт 13 с рычагом 14 вращается на оси независимо от главного контакта.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5A748A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9339F01" wp14:editId="4C67DD80">
            <wp:simplePos x="0" y="0"/>
            <wp:positionH relativeFrom="column">
              <wp:posOffset>977265</wp:posOffset>
            </wp:positionH>
            <wp:positionV relativeFrom="paragraph">
              <wp:posOffset>10795</wp:posOffset>
            </wp:positionV>
            <wp:extent cx="3780155" cy="3908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1504" w:rsidRDefault="00F11504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1504" w:rsidRDefault="00F11504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1504" w:rsidRDefault="00F11504" w:rsidP="00233F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Рис. 1</w:t>
      </w:r>
      <w:r w:rsidR="00233FE3" w:rsidRPr="00233FE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11504" w:rsidRDefault="00F11504" w:rsidP="00233F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jc w:val="center"/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 xml:space="preserve">Контактор кулачковый с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дугогашением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>: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 xml:space="preserve">1 — хомут, 2 — пружина включающая; 3 — шунт гибкий; 4 — рычаг приводной; 5 — боковина; 6 — рычаг подвижного контакта; 7 — якорь компенсатора; 8— контакты главные; 9 —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контактодержатель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; 10 — полюс; 11— катушка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дугогасительная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; 12 — камера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дугогасительная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>; 13 — контакты разрывные; 14 — рычаг разрывного контакта; 15 — пружина разрывного контакта; 16 — шунт гибкий; 17 — ярмо компенсатора; 18 — прокладки регулировочные; 19 — втулка резиновая; 20—прижим; 21 — ось центральная; 22 — винт стопорный; 23 — шайба кулачковая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 xml:space="preserve">Отвод тока от подвижного контакта осуществляется через гибкий шунт 3 из медного провода. Главный контакт соединен с разрывным также гибким шунтом 16. Контактор устанавливается на двух изолированных круглых рейках и крепится с помощью хомута </w:t>
      </w:r>
      <w:proofErr w:type="gramStart"/>
      <w:r w:rsidRPr="00233FE3">
        <w:rPr>
          <w:rFonts w:ascii="Times New Roman" w:hAnsi="Times New Roman" w:cs="Times New Roman"/>
          <w:sz w:val="32"/>
          <w:szCs w:val="32"/>
        </w:rPr>
        <w:t>1  и</w:t>
      </w:r>
      <w:proofErr w:type="gramEnd"/>
      <w:r w:rsidRPr="00233FE3">
        <w:rPr>
          <w:rFonts w:ascii="Times New Roman" w:hAnsi="Times New Roman" w:cs="Times New Roman"/>
          <w:sz w:val="32"/>
          <w:szCs w:val="32"/>
        </w:rPr>
        <w:t xml:space="preserve"> прижима 20.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Дугогасительная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камера 12 состоит из двух стенок, выполненных из дугостойкой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прессмассы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, и снабжена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деионной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решеткой из медных и стальных пластин. Дуга, возникающая на разрывных </w:t>
      </w:r>
      <w:r w:rsidRPr="00233FE3">
        <w:rPr>
          <w:rFonts w:ascii="Times New Roman" w:hAnsi="Times New Roman" w:cs="Times New Roman"/>
          <w:sz w:val="32"/>
          <w:szCs w:val="32"/>
        </w:rPr>
        <w:lastRenderedPageBreak/>
        <w:t xml:space="preserve">контактах, выдувается в камеру магнитным полем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дугогасительной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катушки 11. В целях ускорения восстановления электрической прочности дугового промежутка применен поддув сжатым воздухом, подача которого производится по воздушному каналу в верхнем кронштейне от электромагнитных вентилей, расположенных на передней раме контроллера.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>Для повышения электродинамической устойчивости контактор имеет электромагнитный компенсатор, состоящий из якоря 7 и ярма 17. Якорь жестко укреплен на держателе неподвижного контакта. Ярмо охватывает контактные рычаги и укреплено на рычаге разрывного контакта. При прохождении тока по контактному рычагу в ярме и якоре образуется магнитный поток, вследствие чего ярмо притягивается к якорю и создает дополнительное нажатие на главных и разрывных контактах.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 xml:space="preserve">Контактные напайки выполнены из металлокерамических композиций: для главных контактов СОК-15 или КМК-А10М (серебро—85%, окись кадмия—15%), размеры 16 X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16X2,5 мм; для разрывных контактов КМК-Б25 (медь — 27 %, никель — 3%, вольфрам — 70%), размеры 20X25x8 мм. Нажатие на главных контактах не регулируется, на разрывных контактах его можно регулировать, изменяя натяжение пружины 15. Кинематическая схема контактора выбрана так, что в замкнутом положении главные и разрывные контакты включены параллельно. Ток проходит в основном по главным контактам 8. При отключении контактора сначала размыкаются главные контакты. До образования раствора главных контактов в 8—10 мм ток проходит через разрывные контакты. Затем цепь тока размыкается разрывными контактами, расположенными в зоне магнитного поля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дугогасительной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катушки.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>При включении контактора сначала замыкаются разрывные контакты, затем главные. Таким образом, замыкание и размыкание главных контактов происходят без тока. Включение контактора производится пружиной 2, отключение обеспечивается профилем кулачковой шайбы 23. Масса контактора 22 кг.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lastRenderedPageBreak/>
        <w:t>Контактор кула</w:t>
      </w:r>
      <w:r w:rsidR="00F11504">
        <w:rPr>
          <w:rFonts w:ascii="Times New Roman" w:hAnsi="Times New Roman" w:cs="Times New Roman"/>
          <w:sz w:val="32"/>
          <w:szCs w:val="32"/>
        </w:rPr>
        <w:t xml:space="preserve">чковый без </w:t>
      </w:r>
      <w:proofErr w:type="spellStart"/>
      <w:r w:rsidR="00F11504">
        <w:rPr>
          <w:rFonts w:ascii="Times New Roman" w:hAnsi="Times New Roman" w:cs="Times New Roman"/>
          <w:sz w:val="32"/>
          <w:szCs w:val="32"/>
        </w:rPr>
        <w:t>дугогашения</w:t>
      </w:r>
      <w:proofErr w:type="spellEnd"/>
      <w:r w:rsidR="00F11504">
        <w:rPr>
          <w:rFonts w:ascii="Times New Roman" w:hAnsi="Times New Roman" w:cs="Times New Roman"/>
          <w:sz w:val="32"/>
          <w:szCs w:val="32"/>
        </w:rPr>
        <w:t xml:space="preserve"> (рис. 2</w:t>
      </w:r>
      <w:r w:rsidRPr="00233FE3">
        <w:rPr>
          <w:rFonts w:ascii="Times New Roman" w:hAnsi="Times New Roman" w:cs="Times New Roman"/>
          <w:sz w:val="32"/>
          <w:szCs w:val="32"/>
        </w:rPr>
        <w:t xml:space="preserve">.) имеет только главные контакты с напайками КМК-А10М и предназначен для разрыва электрической цепи без тока. От контактора с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дугогашением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он отличается тем, что не имеет разрывных контактов и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дугогасительной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системы. Все детали и узлы, за исключением </w:t>
      </w:r>
      <w:proofErr w:type="spellStart"/>
      <w:proofErr w:type="gramStart"/>
      <w:r w:rsidRPr="00233FE3">
        <w:rPr>
          <w:rFonts w:ascii="Times New Roman" w:hAnsi="Times New Roman" w:cs="Times New Roman"/>
          <w:sz w:val="32"/>
          <w:szCs w:val="32"/>
        </w:rPr>
        <w:t>контактодержателя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  8</w:t>
      </w:r>
      <w:proofErr w:type="gramEnd"/>
      <w:r w:rsidRPr="00233FE3">
        <w:rPr>
          <w:rFonts w:ascii="Times New Roman" w:hAnsi="Times New Roman" w:cs="Times New Roman"/>
          <w:sz w:val="32"/>
          <w:szCs w:val="32"/>
        </w:rPr>
        <w:t xml:space="preserve">, подвижного контактного рычага 7 и пружины 4, у него такие же, как и у контактора с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дугогашением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 xml:space="preserve">. Нажатие на контактах не регулируется. Включение и отключение контактора производятся так же, как у контактора с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дугогашением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>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>Кинематическая схема главного контроллера. Вращение от электродвигателя 15 (рис. 4.) через муфту 1 передается червяку. При этом двигатель, установленный на редукторе, вращает шестерню муфты через промежуточное зубчатое колесо, которое расположено на валу ручного привода. От червячного колеса вращение передается по двум направлениям: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>через механизм 1-го шести-пазового мальтийского креста 3 с двух-цевочным поводком, понижающую зубчатую передачу (с передаточным отношением 1:2) на кулачковый вал 9; через понижающую зубчатую передачу (1:1,5), механизм 2-го шести-пазового мальтийского креста 4 с одно-цевочным поводком и понижающую зубчатую передачу (3:10) на кулачковые валы 8 и 6. Передача вращения от вала 8 к валу 6 осуществляется через промежуточный открытый зубчатый редуктор 7 (с передаточным числом 1:2).</w:t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134888F" wp14:editId="0767CF7D">
            <wp:simplePos x="0" y="0"/>
            <wp:positionH relativeFrom="column">
              <wp:posOffset>546100</wp:posOffset>
            </wp:positionH>
            <wp:positionV relativeFrom="paragraph">
              <wp:posOffset>2540</wp:posOffset>
            </wp:positionV>
            <wp:extent cx="4705350" cy="43802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</w:p>
    <w:p w:rsidR="00233FE3" w:rsidRPr="004F2B71" w:rsidRDefault="00F11504" w:rsidP="00233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B71">
        <w:rPr>
          <w:rFonts w:ascii="Times New Roman" w:hAnsi="Times New Roman" w:cs="Times New Roman"/>
          <w:sz w:val="24"/>
          <w:szCs w:val="24"/>
        </w:rPr>
        <w:t>Рис. 2</w:t>
      </w:r>
      <w:r w:rsidR="00233FE3" w:rsidRPr="004F2B71">
        <w:rPr>
          <w:rFonts w:ascii="Times New Roman" w:hAnsi="Times New Roman" w:cs="Times New Roman"/>
          <w:sz w:val="24"/>
          <w:szCs w:val="24"/>
        </w:rPr>
        <w:t xml:space="preserve">. Контактор кулачковый без </w:t>
      </w:r>
      <w:proofErr w:type="spellStart"/>
      <w:r w:rsidR="00233FE3" w:rsidRPr="004F2B71">
        <w:rPr>
          <w:rFonts w:ascii="Times New Roman" w:hAnsi="Times New Roman" w:cs="Times New Roman"/>
          <w:sz w:val="24"/>
          <w:szCs w:val="24"/>
        </w:rPr>
        <w:t>дугогашения</w:t>
      </w:r>
      <w:proofErr w:type="spellEnd"/>
      <w:r w:rsidR="00233FE3" w:rsidRPr="004F2B71">
        <w:rPr>
          <w:rFonts w:ascii="Times New Roman" w:hAnsi="Times New Roman" w:cs="Times New Roman"/>
          <w:sz w:val="24"/>
          <w:szCs w:val="24"/>
        </w:rPr>
        <w:t>:</w:t>
      </w:r>
    </w:p>
    <w:p w:rsidR="00233FE3" w:rsidRPr="004F2B71" w:rsidRDefault="00233FE3" w:rsidP="00233FE3">
      <w:pPr>
        <w:rPr>
          <w:rFonts w:ascii="Times New Roman" w:hAnsi="Times New Roman" w:cs="Times New Roman"/>
          <w:sz w:val="24"/>
          <w:szCs w:val="24"/>
        </w:rPr>
      </w:pPr>
      <w:r w:rsidRPr="004F2B71">
        <w:rPr>
          <w:rFonts w:ascii="Times New Roman" w:hAnsi="Times New Roman" w:cs="Times New Roman"/>
          <w:sz w:val="24"/>
          <w:szCs w:val="24"/>
        </w:rPr>
        <w:t xml:space="preserve">1 — рычаг приводной; 2 — хомут; 3 — держатель; 4 — </w:t>
      </w:r>
      <w:proofErr w:type="gramStart"/>
      <w:r w:rsidRPr="004F2B71">
        <w:rPr>
          <w:rFonts w:ascii="Times New Roman" w:hAnsi="Times New Roman" w:cs="Times New Roman"/>
          <w:sz w:val="24"/>
          <w:szCs w:val="24"/>
        </w:rPr>
        <w:t>пружина</w:t>
      </w:r>
      <w:proofErr w:type="gramEnd"/>
      <w:r w:rsidRPr="004F2B71">
        <w:rPr>
          <w:rFonts w:ascii="Times New Roman" w:hAnsi="Times New Roman" w:cs="Times New Roman"/>
          <w:sz w:val="24"/>
          <w:szCs w:val="24"/>
        </w:rPr>
        <w:t xml:space="preserve"> включающая; 5 — шунт гибкий; 6 — боковина; 7 — рычаг контактный; 8 — </w:t>
      </w:r>
      <w:proofErr w:type="spellStart"/>
      <w:r w:rsidRPr="004F2B71">
        <w:rPr>
          <w:rFonts w:ascii="Times New Roman" w:hAnsi="Times New Roman" w:cs="Times New Roman"/>
          <w:sz w:val="24"/>
          <w:szCs w:val="24"/>
        </w:rPr>
        <w:t>контактодержатель</w:t>
      </w:r>
      <w:proofErr w:type="spellEnd"/>
      <w:r w:rsidRPr="004F2B71">
        <w:rPr>
          <w:rFonts w:ascii="Times New Roman" w:hAnsi="Times New Roman" w:cs="Times New Roman"/>
          <w:sz w:val="24"/>
          <w:szCs w:val="24"/>
        </w:rPr>
        <w:t>; 9 — якорь компенсатора; 10 — напайки контактные; 11— прокладки регулировочные; 12 — ярмо компенсатора; 13 — втулка резиновая; 14 — винт прижимной; 15 — прижим; 16 — ось центральная</w:t>
      </w:r>
    </w:p>
    <w:p w:rsidR="00233FE3" w:rsidRDefault="00233FE3" w:rsidP="00233FE3">
      <w:pPr>
        <w:rPr>
          <w:rFonts w:ascii="Times New Roman" w:hAnsi="Times New Roman" w:cs="Times New Roman"/>
          <w:sz w:val="32"/>
          <w:szCs w:val="32"/>
        </w:rPr>
      </w:pPr>
      <w:r w:rsidRPr="00233FE3">
        <w:rPr>
          <w:rFonts w:ascii="Times New Roman" w:hAnsi="Times New Roman" w:cs="Times New Roman"/>
          <w:sz w:val="32"/>
          <w:szCs w:val="32"/>
        </w:rPr>
        <w:t xml:space="preserve">Кулачковыми шайбами вала 9 производится размыкание контакторов А, Б, В, Г с </w:t>
      </w:r>
      <w:proofErr w:type="spellStart"/>
      <w:r w:rsidRPr="00233FE3">
        <w:rPr>
          <w:rFonts w:ascii="Times New Roman" w:hAnsi="Times New Roman" w:cs="Times New Roman"/>
          <w:sz w:val="32"/>
          <w:szCs w:val="32"/>
        </w:rPr>
        <w:t>дугогашением</w:t>
      </w:r>
      <w:proofErr w:type="spellEnd"/>
      <w:r w:rsidRPr="00233FE3">
        <w:rPr>
          <w:rFonts w:ascii="Times New Roman" w:hAnsi="Times New Roman" w:cs="Times New Roman"/>
          <w:sz w:val="32"/>
          <w:szCs w:val="32"/>
        </w:rPr>
        <w:t>, шайбами вала 8 — контакторов переключения ступеней и шайбами вала 6 — контакторов переключения обмоток трансформатора.</w:t>
      </w:r>
    </w:p>
    <w:p w:rsidR="004F191C" w:rsidRDefault="004F191C" w:rsidP="00233F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191C">
        <w:rPr>
          <w:rFonts w:ascii="Times New Roman" w:hAnsi="Times New Roman" w:cs="Times New Roman"/>
          <w:b/>
          <w:sz w:val="32"/>
          <w:szCs w:val="32"/>
        </w:rPr>
        <w:t>Контрольные вопросы:</w:t>
      </w:r>
    </w:p>
    <w:p w:rsidR="00B661AA" w:rsidRPr="00B661AA" w:rsidRDefault="00B661AA" w:rsidP="00B661AA">
      <w:pPr>
        <w:rPr>
          <w:rFonts w:ascii="Times New Roman" w:hAnsi="Times New Roman" w:cs="Times New Roman"/>
          <w:sz w:val="32"/>
          <w:szCs w:val="32"/>
        </w:rPr>
      </w:pPr>
      <w:r w:rsidRPr="00B661AA">
        <w:rPr>
          <w:rFonts w:ascii="Times New Roman" w:hAnsi="Times New Roman" w:cs="Times New Roman"/>
          <w:sz w:val="32"/>
          <w:szCs w:val="32"/>
        </w:rPr>
        <w:t>1</w:t>
      </w:r>
      <w:r w:rsidRPr="00B661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61AA">
        <w:rPr>
          <w:rFonts w:ascii="Times New Roman" w:hAnsi="Times New Roman" w:cs="Times New Roman"/>
          <w:sz w:val="32"/>
          <w:szCs w:val="32"/>
        </w:rPr>
        <w:t xml:space="preserve">В каких </w:t>
      </w:r>
      <w:proofErr w:type="gramStart"/>
      <w:r w:rsidRPr="00B661AA">
        <w:rPr>
          <w:rFonts w:ascii="Times New Roman" w:hAnsi="Times New Roman" w:cs="Times New Roman"/>
          <w:sz w:val="32"/>
          <w:szCs w:val="32"/>
        </w:rPr>
        <w:t>аппаратах  применяется</w:t>
      </w:r>
      <w:proofErr w:type="gramEnd"/>
      <w:r w:rsidRPr="00B661AA">
        <w:rPr>
          <w:rFonts w:ascii="Times New Roman" w:hAnsi="Times New Roman" w:cs="Times New Roman"/>
          <w:sz w:val="32"/>
          <w:szCs w:val="32"/>
        </w:rPr>
        <w:t xml:space="preserve"> контакторы с </w:t>
      </w:r>
      <w:proofErr w:type="spellStart"/>
      <w:r w:rsidRPr="00B661AA">
        <w:rPr>
          <w:rFonts w:ascii="Times New Roman" w:hAnsi="Times New Roman" w:cs="Times New Roman"/>
          <w:sz w:val="32"/>
          <w:szCs w:val="32"/>
        </w:rPr>
        <w:t>дугогашением</w:t>
      </w:r>
      <w:proofErr w:type="spellEnd"/>
      <w:r w:rsidRPr="00B661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1AA" w:rsidRPr="00B661AA" w:rsidRDefault="00B661AA" w:rsidP="00B661AA">
      <w:pPr>
        <w:rPr>
          <w:rFonts w:ascii="Times New Roman" w:hAnsi="Times New Roman" w:cs="Times New Roman"/>
          <w:sz w:val="32"/>
          <w:szCs w:val="32"/>
        </w:rPr>
      </w:pPr>
      <w:r w:rsidRPr="00B661AA">
        <w:rPr>
          <w:rFonts w:ascii="Times New Roman" w:hAnsi="Times New Roman" w:cs="Times New Roman"/>
          <w:sz w:val="32"/>
          <w:szCs w:val="32"/>
        </w:rPr>
        <w:t xml:space="preserve">2.  В каких </w:t>
      </w:r>
      <w:proofErr w:type="gramStart"/>
      <w:r w:rsidRPr="00B661AA">
        <w:rPr>
          <w:rFonts w:ascii="Times New Roman" w:hAnsi="Times New Roman" w:cs="Times New Roman"/>
          <w:sz w:val="32"/>
          <w:szCs w:val="32"/>
        </w:rPr>
        <w:t>аппаратах  применяются</w:t>
      </w:r>
      <w:proofErr w:type="gramEnd"/>
      <w:r w:rsidRPr="00B661AA">
        <w:rPr>
          <w:rFonts w:ascii="Times New Roman" w:hAnsi="Times New Roman" w:cs="Times New Roman"/>
          <w:sz w:val="32"/>
          <w:szCs w:val="32"/>
        </w:rPr>
        <w:t xml:space="preserve"> контакторы без  </w:t>
      </w:r>
      <w:proofErr w:type="spellStart"/>
      <w:r w:rsidRPr="00B661AA">
        <w:rPr>
          <w:rFonts w:ascii="Times New Roman" w:hAnsi="Times New Roman" w:cs="Times New Roman"/>
          <w:sz w:val="32"/>
          <w:szCs w:val="32"/>
        </w:rPr>
        <w:t>дугогашения</w:t>
      </w:r>
      <w:proofErr w:type="spellEnd"/>
      <w:r w:rsidRPr="00B661AA">
        <w:rPr>
          <w:rFonts w:ascii="Times New Roman" w:hAnsi="Times New Roman" w:cs="Times New Roman"/>
          <w:sz w:val="32"/>
          <w:szCs w:val="32"/>
        </w:rPr>
        <w:t>.</w:t>
      </w:r>
    </w:p>
    <w:p w:rsidR="00B661AA" w:rsidRPr="00B661AA" w:rsidRDefault="00B661AA" w:rsidP="00B661AA">
      <w:pPr>
        <w:rPr>
          <w:rFonts w:ascii="Times New Roman" w:hAnsi="Times New Roman" w:cs="Times New Roman"/>
          <w:sz w:val="32"/>
          <w:szCs w:val="32"/>
        </w:rPr>
      </w:pPr>
      <w:r w:rsidRPr="00B661AA">
        <w:rPr>
          <w:rFonts w:ascii="Times New Roman" w:hAnsi="Times New Roman" w:cs="Times New Roman"/>
          <w:sz w:val="32"/>
          <w:szCs w:val="32"/>
        </w:rPr>
        <w:t>3. Как работает кулачковый контактор.</w:t>
      </w:r>
    </w:p>
    <w:p w:rsidR="00B661AA" w:rsidRPr="00B661AA" w:rsidRDefault="00B661AA" w:rsidP="00B661AA">
      <w:pPr>
        <w:rPr>
          <w:rFonts w:ascii="Times New Roman" w:hAnsi="Times New Roman" w:cs="Times New Roman"/>
          <w:sz w:val="32"/>
          <w:szCs w:val="32"/>
        </w:rPr>
      </w:pPr>
      <w:r w:rsidRPr="00B661AA">
        <w:rPr>
          <w:rFonts w:ascii="Times New Roman" w:hAnsi="Times New Roman" w:cs="Times New Roman"/>
          <w:sz w:val="32"/>
          <w:szCs w:val="32"/>
        </w:rPr>
        <w:t xml:space="preserve">4. Назовите основные элементы контактора. </w:t>
      </w:r>
    </w:p>
    <w:p w:rsidR="00233FE3" w:rsidRPr="00233FE3" w:rsidRDefault="00B661AA">
      <w:pPr>
        <w:rPr>
          <w:rFonts w:ascii="Times New Roman" w:hAnsi="Times New Roman" w:cs="Times New Roman"/>
          <w:b/>
          <w:sz w:val="32"/>
          <w:szCs w:val="32"/>
        </w:rPr>
      </w:pPr>
      <w:r w:rsidRPr="00B661AA">
        <w:rPr>
          <w:rFonts w:ascii="Times New Roman" w:hAnsi="Times New Roman" w:cs="Times New Roman"/>
          <w:sz w:val="32"/>
          <w:szCs w:val="32"/>
        </w:rPr>
        <w:t>5. Классификация аппаратов ЭПС</w:t>
      </w:r>
      <w:bookmarkStart w:id="0" w:name="_GoBack"/>
      <w:bookmarkEnd w:id="0"/>
    </w:p>
    <w:sectPr w:rsidR="00233FE3" w:rsidRPr="0023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59"/>
    <w:rsid w:val="00033659"/>
    <w:rsid w:val="00142017"/>
    <w:rsid w:val="001B3963"/>
    <w:rsid w:val="002145B1"/>
    <w:rsid w:val="00233FE3"/>
    <w:rsid w:val="002B20D7"/>
    <w:rsid w:val="003B749B"/>
    <w:rsid w:val="004F191C"/>
    <w:rsid w:val="004F2B71"/>
    <w:rsid w:val="005923FE"/>
    <w:rsid w:val="005A748A"/>
    <w:rsid w:val="008477CD"/>
    <w:rsid w:val="008F5219"/>
    <w:rsid w:val="00941CD3"/>
    <w:rsid w:val="009A40BD"/>
    <w:rsid w:val="00AF15A9"/>
    <w:rsid w:val="00B661AA"/>
    <w:rsid w:val="00BF3E34"/>
    <w:rsid w:val="00ED5EF5"/>
    <w:rsid w:val="00F11504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422C-830E-46E5-AE8A-42A0B70C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1F4F-E26D-4438-91AA-FCDE0B89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Admin</cp:lastModifiedBy>
  <cp:revision>15</cp:revision>
  <dcterms:created xsi:type="dcterms:W3CDTF">2013-07-11T07:23:00Z</dcterms:created>
  <dcterms:modified xsi:type="dcterms:W3CDTF">2025-02-25T06:33:00Z</dcterms:modified>
</cp:coreProperties>
</file>