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6857C" w14:textId="77777777" w:rsidR="00696E2B" w:rsidRPr="001E71D8" w:rsidRDefault="00696E2B" w:rsidP="00B47161">
      <w:pPr>
        <w:spacing w:line="276" w:lineRule="auto"/>
        <w:ind w:firstLine="510"/>
        <w:jc w:val="both"/>
        <w:rPr>
          <w:b/>
          <w:sz w:val="28"/>
          <w:szCs w:val="28"/>
        </w:rPr>
      </w:pPr>
      <w:r w:rsidRPr="001E71D8">
        <w:rPr>
          <w:b/>
          <w:sz w:val="28"/>
          <w:szCs w:val="28"/>
        </w:rPr>
        <w:t xml:space="preserve">Маъруза №1 </w:t>
      </w:r>
    </w:p>
    <w:p w14:paraId="24ABD53E" w14:textId="77777777" w:rsidR="00696E2B" w:rsidRPr="00212C4D" w:rsidRDefault="00696E2B" w:rsidP="00B47161">
      <w:pPr>
        <w:spacing w:line="276" w:lineRule="auto"/>
        <w:ind w:firstLine="510"/>
        <w:jc w:val="center"/>
        <w:rPr>
          <w:b/>
          <w:color w:val="FF0000"/>
          <w:sz w:val="28"/>
          <w:szCs w:val="28"/>
        </w:rPr>
      </w:pPr>
      <w:r w:rsidRPr="00212C4D">
        <w:rPr>
          <w:b/>
          <w:color w:val="FF0000"/>
          <w:sz w:val="28"/>
          <w:szCs w:val="28"/>
        </w:rPr>
        <w:t>Мавзу: “Локомотивларнинг техник диагностикаси асослари” фанига кириш</w:t>
      </w:r>
    </w:p>
    <w:p w14:paraId="6F207447" w14:textId="77777777" w:rsidR="00696E2B" w:rsidRPr="001E71D8" w:rsidRDefault="00696E2B" w:rsidP="00B47161">
      <w:pPr>
        <w:spacing w:line="276" w:lineRule="auto"/>
        <w:ind w:firstLine="510"/>
        <w:jc w:val="both"/>
        <w:rPr>
          <w:sz w:val="28"/>
          <w:szCs w:val="28"/>
        </w:rPr>
      </w:pPr>
    </w:p>
    <w:p w14:paraId="4B19AFF1" w14:textId="77777777" w:rsidR="00696E2B" w:rsidRPr="001E71D8" w:rsidRDefault="00696E2B" w:rsidP="00B47161">
      <w:pPr>
        <w:spacing w:line="276" w:lineRule="auto"/>
        <w:ind w:firstLine="510"/>
        <w:jc w:val="center"/>
        <w:rPr>
          <w:b/>
          <w:sz w:val="28"/>
          <w:szCs w:val="28"/>
        </w:rPr>
      </w:pPr>
      <w:r w:rsidRPr="001E71D8">
        <w:rPr>
          <w:sz w:val="28"/>
          <w:szCs w:val="28"/>
        </w:rPr>
        <w:t>Режа</w:t>
      </w:r>
      <w:r w:rsidRPr="001E71D8">
        <w:rPr>
          <w:b/>
          <w:sz w:val="28"/>
          <w:szCs w:val="28"/>
        </w:rPr>
        <w:t>:</w:t>
      </w:r>
    </w:p>
    <w:p w14:paraId="337F9CF9" w14:textId="77777777" w:rsidR="00696E2B" w:rsidRPr="001E71D8" w:rsidRDefault="00696E2B" w:rsidP="00B47161">
      <w:pPr>
        <w:spacing w:line="276" w:lineRule="auto"/>
        <w:ind w:firstLine="510"/>
        <w:jc w:val="both"/>
        <w:rPr>
          <w:sz w:val="28"/>
          <w:szCs w:val="28"/>
        </w:rPr>
      </w:pPr>
      <w:r w:rsidRPr="001E71D8">
        <w:rPr>
          <w:sz w:val="28"/>
          <w:szCs w:val="28"/>
        </w:rPr>
        <w:t xml:space="preserve">1. </w:t>
      </w:r>
      <w:r w:rsidRPr="001E71D8">
        <w:rPr>
          <w:sz w:val="28"/>
          <w:szCs w:val="28"/>
          <w:lang w:val="uz-Cyrl-UZ"/>
        </w:rPr>
        <w:t>Т</w:t>
      </w:r>
      <w:r w:rsidRPr="001E71D8">
        <w:rPr>
          <w:sz w:val="28"/>
          <w:szCs w:val="28"/>
        </w:rPr>
        <w:t xml:space="preserve">ехник диагностика вазифалари </w:t>
      </w:r>
    </w:p>
    <w:p w14:paraId="41B5CFED" w14:textId="77777777" w:rsidR="00696E2B" w:rsidRPr="001E71D8" w:rsidRDefault="00696E2B" w:rsidP="00B47161">
      <w:pPr>
        <w:spacing w:line="276" w:lineRule="auto"/>
        <w:ind w:firstLine="510"/>
        <w:jc w:val="both"/>
        <w:rPr>
          <w:bCs/>
          <w:sz w:val="28"/>
          <w:szCs w:val="28"/>
        </w:rPr>
      </w:pPr>
      <w:r w:rsidRPr="001E71D8">
        <w:rPr>
          <w:sz w:val="28"/>
          <w:szCs w:val="28"/>
        </w:rPr>
        <w:t xml:space="preserve">2. </w:t>
      </w:r>
      <w:r w:rsidRPr="001E71D8">
        <w:rPr>
          <w:sz w:val="28"/>
          <w:szCs w:val="28"/>
          <w:lang w:val="uz-Cyrl-UZ"/>
        </w:rPr>
        <w:t>Т</w:t>
      </w:r>
      <w:r w:rsidRPr="001E71D8">
        <w:rPr>
          <w:sz w:val="28"/>
          <w:szCs w:val="28"/>
        </w:rPr>
        <w:t>ехник диагностика й</w:t>
      </w:r>
      <w:r w:rsidRPr="001E71D8">
        <w:rPr>
          <w:sz w:val="28"/>
          <w:szCs w:val="28"/>
          <w:lang w:val="uz-Cyrl-UZ"/>
        </w:rPr>
        <w:t>ў</w:t>
      </w:r>
      <w:r w:rsidRPr="001E71D8">
        <w:rPr>
          <w:sz w:val="28"/>
          <w:szCs w:val="28"/>
        </w:rPr>
        <w:t xml:space="preserve">налишлари </w:t>
      </w:r>
    </w:p>
    <w:p w14:paraId="76F69E45" w14:textId="77777777" w:rsidR="00696E2B" w:rsidRPr="001E71D8" w:rsidRDefault="00696E2B" w:rsidP="00B47161">
      <w:pPr>
        <w:spacing w:line="276" w:lineRule="auto"/>
        <w:ind w:firstLine="510"/>
        <w:jc w:val="both"/>
        <w:rPr>
          <w:b/>
          <w:sz w:val="28"/>
          <w:szCs w:val="28"/>
        </w:rPr>
      </w:pPr>
    </w:p>
    <w:p w14:paraId="6E22C1D6" w14:textId="77777777" w:rsidR="00696E2B" w:rsidRPr="001E71D8" w:rsidRDefault="00696E2B" w:rsidP="00B47161">
      <w:pPr>
        <w:spacing w:line="276" w:lineRule="auto"/>
        <w:ind w:firstLine="510"/>
        <w:jc w:val="both"/>
        <w:rPr>
          <w:b/>
          <w:sz w:val="28"/>
          <w:szCs w:val="28"/>
        </w:rPr>
      </w:pPr>
      <w:r w:rsidRPr="001E71D8">
        <w:rPr>
          <w:b/>
          <w:sz w:val="28"/>
          <w:szCs w:val="28"/>
          <w:lang w:val="uz-Cyrl-UZ"/>
        </w:rPr>
        <w:t xml:space="preserve">Таянч иборалар ва сўзлар: </w:t>
      </w:r>
    </w:p>
    <w:p w14:paraId="467329D9" w14:textId="77777777" w:rsidR="00696E2B" w:rsidRPr="001E71D8" w:rsidRDefault="00696E2B" w:rsidP="00B47161">
      <w:pPr>
        <w:shd w:val="clear" w:color="auto" w:fill="FFFFFF"/>
        <w:spacing w:line="276" w:lineRule="auto"/>
        <w:ind w:firstLine="510"/>
        <w:jc w:val="both"/>
        <w:rPr>
          <w:i/>
          <w:color w:val="000000"/>
          <w:spacing w:val="1"/>
          <w:sz w:val="28"/>
          <w:szCs w:val="28"/>
        </w:rPr>
      </w:pPr>
      <w:r w:rsidRPr="001E71D8">
        <w:rPr>
          <w:i/>
          <w:color w:val="000000"/>
          <w:spacing w:val="1"/>
          <w:sz w:val="28"/>
          <w:szCs w:val="28"/>
          <w:lang w:val="uz-Cyrl-UZ"/>
        </w:rPr>
        <w:t>Ишончлилик, объект, д</w:t>
      </w:r>
      <w:r w:rsidRPr="001E71D8">
        <w:rPr>
          <w:i/>
          <w:color w:val="000000"/>
          <w:spacing w:val="1"/>
          <w:sz w:val="28"/>
          <w:szCs w:val="28"/>
        </w:rPr>
        <w:t xml:space="preserve">иагностика. </w:t>
      </w:r>
    </w:p>
    <w:p w14:paraId="4B195474" w14:textId="77777777" w:rsidR="00696E2B" w:rsidRDefault="00696E2B" w:rsidP="00B47161">
      <w:pPr>
        <w:spacing w:line="276" w:lineRule="auto"/>
        <w:ind w:firstLine="510"/>
        <w:jc w:val="both"/>
        <w:rPr>
          <w:b/>
          <w:sz w:val="28"/>
          <w:szCs w:val="28"/>
          <w:lang w:val="uz-Cyrl-UZ"/>
        </w:rPr>
      </w:pPr>
    </w:p>
    <w:p w14:paraId="2A7619C9" w14:textId="77777777" w:rsidR="00C64C85" w:rsidRPr="00C64C85" w:rsidRDefault="00C64C85" w:rsidP="00B47161">
      <w:pPr>
        <w:spacing w:line="276" w:lineRule="auto"/>
        <w:ind w:firstLine="510"/>
        <w:jc w:val="both"/>
        <w:rPr>
          <w:b/>
          <w:sz w:val="28"/>
          <w:szCs w:val="28"/>
        </w:rPr>
      </w:pPr>
    </w:p>
    <w:p w14:paraId="0FC7F25D" w14:textId="77777777" w:rsidR="00C64C85" w:rsidRPr="00C64C85" w:rsidRDefault="00C64C85" w:rsidP="00B47161">
      <w:pPr>
        <w:spacing w:line="276" w:lineRule="auto"/>
        <w:ind w:firstLine="510"/>
        <w:jc w:val="both"/>
        <w:rPr>
          <w:b/>
          <w:sz w:val="28"/>
          <w:szCs w:val="28"/>
          <w:lang w:val="uz-Cyrl-UZ"/>
        </w:rPr>
      </w:pPr>
    </w:p>
    <w:p w14:paraId="04A9920F" w14:textId="77777777" w:rsidR="00696E2B" w:rsidRPr="001E71D8" w:rsidRDefault="00696E2B" w:rsidP="00B47161">
      <w:pPr>
        <w:spacing w:line="276" w:lineRule="auto"/>
        <w:ind w:firstLine="510"/>
        <w:jc w:val="both"/>
        <w:rPr>
          <w:sz w:val="28"/>
          <w:szCs w:val="28"/>
        </w:rPr>
      </w:pPr>
      <w:r w:rsidRPr="001E71D8">
        <w:rPr>
          <w:sz w:val="28"/>
          <w:szCs w:val="28"/>
        </w:rPr>
        <w:t xml:space="preserve">1. </w:t>
      </w:r>
      <w:r w:rsidRPr="001E71D8">
        <w:rPr>
          <w:sz w:val="28"/>
          <w:szCs w:val="28"/>
          <w:lang w:val="uz-Cyrl-UZ"/>
        </w:rPr>
        <w:t>Т</w:t>
      </w:r>
      <w:r w:rsidRPr="001E71D8">
        <w:rPr>
          <w:sz w:val="28"/>
          <w:szCs w:val="28"/>
        </w:rPr>
        <w:t xml:space="preserve">ехник диагностика вазифалари </w:t>
      </w:r>
    </w:p>
    <w:p w14:paraId="78550CBB" w14:textId="77777777" w:rsidR="00696E2B" w:rsidRDefault="00696E2B" w:rsidP="00B47161">
      <w:pPr>
        <w:spacing w:line="276" w:lineRule="auto"/>
        <w:ind w:firstLine="510"/>
        <w:jc w:val="both"/>
        <w:rPr>
          <w:b/>
          <w:sz w:val="28"/>
          <w:szCs w:val="28"/>
          <w:lang w:val="uz-Cyrl-UZ"/>
        </w:rPr>
      </w:pPr>
    </w:p>
    <w:p w14:paraId="71D6667B" w14:textId="77777777" w:rsidR="00063425" w:rsidRPr="00063425" w:rsidRDefault="00063425" w:rsidP="00B47161">
      <w:pPr>
        <w:spacing w:line="276" w:lineRule="auto"/>
        <w:ind w:firstLine="510"/>
        <w:jc w:val="both"/>
        <w:rPr>
          <w:sz w:val="28"/>
          <w:szCs w:val="28"/>
          <w:lang w:val="uz-Cyrl-UZ"/>
        </w:rPr>
      </w:pPr>
      <w:r w:rsidRPr="00063425">
        <w:rPr>
          <w:sz w:val="28"/>
          <w:szCs w:val="28"/>
          <w:lang w:val="uz-Cyrl-UZ"/>
        </w:rPr>
        <w:t xml:space="preserve">Техник жараёнлар инсон томонидан техник воситаларга қўядиган масалалар ечимининг даражасини ортиб бориши ва конструкцияларнинг мураккаблашиши билан боғлиқ. Амалиётдан олинган натижаларнинг тахлили кўрсатишича техника ва технологияларни вақт мобайнида ривожланиши </w:t>
      </w:r>
      <w:r>
        <w:rPr>
          <w:sz w:val="28"/>
          <w:szCs w:val="28"/>
          <w:lang w:val="uz-Cyrl-UZ"/>
        </w:rPr>
        <w:t xml:space="preserve">экспоненциал қонунлар бўйича ривожланиб бормоқда. Яқин тарихни олиб қарайдиган бўлсак паравоз тортиш куидан фойдаланганимизга кўп вақт (ўтган асрнинг 60 йилларигача) бўлмади. Хозирги вақтда турли энергия турларидан фойдаланувчи локомотивларнинг шундай конструкциялари яратилганки, бунда ер усти темир йўл транспортида харакатланиш тезлиги 500 км/соатгача етди.  </w:t>
      </w:r>
      <w:r w:rsidR="001C3005">
        <w:rPr>
          <w:sz w:val="28"/>
          <w:szCs w:val="28"/>
          <w:lang w:val="uz-Cyrl-UZ"/>
        </w:rPr>
        <w:t xml:space="preserve">Бунда харакат хавфсизлигининг локомотивларни ишдаги ишончлилиги хусусияти билан боғлиқ роли кескин ошди. Техник объектларни узлуксиз мураккаблашиши ва жараёнларни автоматик бошқарув даражасини ортиши, мураккаб техник объект сифатида келувчи замонавий локомотивларни фойдаланишини оптимал ташкил қилиш вазифаси биринчи ечилиши лозим бўлган муаммолардан бирига айланди. </w:t>
      </w:r>
      <w:r w:rsidR="005E5CDE">
        <w:rPr>
          <w:sz w:val="28"/>
          <w:szCs w:val="28"/>
          <w:lang w:val="uz-Cyrl-UZ"/>
        </w:rPr>
        <w:t xml:space="preserve">Бунда асосий масалалардан бири сифатида, вақт давомида кўплаб ички ва ташқи таъсирлар натижасида ўзгариб турувчи техник холатини аниқлаш келади.  </w:t>
      </w:r>
    </w:p>
    <w:p w14:paraId="492662F6" w14:textId="77777777" w:rsidR="00063425" w:rsidRPr="00063425" w:rsidRDefault="005E5CDE" w:rsidP="00B47161">
      <w:pPr>
        <w:spacing w:line="276" w:lineRule="auto"/>
        <w:ind w:firstLine="510"/>
        <w:jc w:val="both"/>
        <w:rPr>
          <w:sz w:val="28"/>
          <w:szCs w:val="28"/>
          <w:lang w:val="uz-Cyrl-UZ"/>
        </w:rPr>
      </w:pPr>
      <w:r>
        <w:rPr>
          <w:sz w:val="28"/>
          <w:szCs w:val="28"/>
          <w:lang w:val="uz-Cyrl-UZ"/>
        </w:rPr>
        <w:t xml:space="preserve">Объектда кечаётган ўзгаришларнинг характери ва давомийлигини билиш, бошқарилувчи таъсирни (таъмирлашлар орасидаги вақтлар ва таъмирлаш жараёнининг хажми) ўзгартириш (корректировка қилиш) имконини беради бу эса объектни ишидаги ишончлилигини орттиради.  </w:t>
      </w:r>
    </w:p>
    <w:p w14:paraId="60AF4EF5" w14:textId="77777777" w:rsidR="00063425" w:rsidRDefault="00B07BA1" w:rsidP="00B47161">
      <w:pPr>
        <w:autoSpaceDE w:val="0"/>
        <w:autoSpaceDN w:val="0"/>
        <w:adjustRightInd w:val="0"/>
        <w:spacing w:line="276" w:lineRule="auto"/>
        <w:ind w:firstLine="510"/>
        <w:jc w:val="both"/>
        <w:rPr>
          <w:sz w:val="28"/>
          <w:szCs w:val="28"/>
          <w:lang w:val="uz-Cyrl-UZ"/>
        </w:rPr>
      </w:pPr>
      <w:r>
        <w:rPr>
          <w:sz w:val="28"/>
          <w:szCs w:val="28"/>
          <w:lang w:val="uz-Cyrl-UZ"/>
        </w:rPr>
        <w:t xml:space="preserve">Объектнинг техник холатини аниқлаш ва унинг вақт давомида ўзгариш характерини билиш билан боғлиқ бўлган барча саволларнинг ечими билан техник диагностика шуғулланади. Техник диагностикадейилганда кўпчилик холларда </w:t>
      </w:r>
      <w:r>
        <w:rPr>
          <w:sz w:val="28"/>
          <w:szCs w:val="28"/>
          <w:lang w:val="uz-Cyrl-UZ"/>
        </w:rPr>
        <w:lastRenderedPageBreak/>
        <w:t xml:space="preserve">бўлакларга ажратмасдан диагностика қилиш тушунилади, яъни объектни бўлакларга ажратмасдан диагностика қилиш. Бунда эксплуатация жараёнида </w:t>
      </w:r>
      <w:r w:rsidR="00434CFA">
        <w:rPr>
          <w:sz w:val="28"/>
          <w:szCs w:val="28"/>
          <w:lang w:val="uz-Cyrl-UZ"/>
        </w:rPr>
        <w:t xml:space="preserve">бевосита диагностика маълумотларини олиш имконини берувчи бортдаги диагностика қурилмаларидан кенг кўламда фойдаланилади. </w:t>
      </w:r>
    </w:p>
    <w:p w14:paraId="4074F3CE" w14:textId="77777777" w:rsidR="00B07BA1" w:rsidRDefault="00434CFA" w:rsidP="00B47161">
      <w:pPr>
        <w:autoSpaceDE w:val="0"/>
        <w:autoSpaceDN w:val="0"/>
        <w:adjustRightInd w:val="0"/>
        <w:spacing w:line="276" w:lineRule="auto"/>
        <w:ind w:firstLine="510"/>
        <w:jc w:val="both"/>
        <w:rPr>
          <w:sz w:val="28"/>
          <w:szCs w:val="28"/>
          <w:lang w:val="uz-Cyrl-UZ"/>
        </w:rPr>
      </w:pPr>
      <w:r>
        <w:rPr>
          <w:sz w:val="28"/>
          <w:szCs w:val="28"/>
          <w:lang w:val="uz-Cyrl-UZ"/>
        </w:rPr>
        <w:t xml:space="preserve">Техник диагностиканинг назарий базаси сифатида образларни аниқлашни умумий назариясини келтириш мумкин.  Бу назария техник кибернетиканинг мухим бўлими хисобланиб образларни исталган табиатини аниқлаш билан шуғулланади. </w:t>
      </w:r>
    </w:p>
    <w:p w14:paraId="61BA07C4" w14:textId="77777777" w:rsidR="00434CFA" w:rsidRDefault="00434CFA" w:rsidP="00B47161">
      <w:pPr>
        <w:autoSpaceDE w:val="0"/>
        <w:autoSpaceDN w:val="0"/>
        <w:adjustRightInd w:val="0"/>
        <w:spacing w:line="276" w:lineRule="auto"/>
        <w:ind w:firstLine="510"/>
        <w:jc w:val="both"/>
        <w:rPr>
          <w:sz w:val="28"/>
          <w:szCs w:val="28"/>
          <w:lang w:val="uz-Cyrl-UZ"/>
        </w:rPr>
      </w:pPr>
      <w:r>
        <w:rPr>
          <w:sz w:val="28"/>
          <w:szCs w:val="28"/>
          <w:lang w:val="uz-Cyrl-UZ"/>
        </w:rPr>
        <w:t xml:space="preserve">Техник диагностиканинг асосий вазифаси техник тизимларни ресурси ва ишдаги ишончлилигини орттириш бўлса, асосий вазифаси сифатида чегараланган информацион шароитида техник тизимнинг холатини аниқлаш. </w:t>
      </w:r>
    </w:p>
    <w:p w14:paraId="38C8D38E" w14:textId="77777777" w:rsidR="00434CFA" w:rsidRDefault="00434CFA" w:rsidP="00B47161">
      <w:pPr>
        <w:spacing w:line="276" w:lineRule="auto"/>
        <w:ind w:firstLine="510"/>
        <w:jc w:val="both"/>
        <w:rPr>
          <w:sz w:val="28"/>
          <w:szCs w:val="28"/>
          <w:lang w:val="uz-Cyrl-UZ"/>
        </w:rPr>
      </w:pPr>
    </w:p>
    <w:p w14:paraId="0B68B0E7" w14:textId="77777777" w:rsidR="00434CFA" w:rsidRDefault="00434CFA" w:rsidP="00B47161">
      <w:pPr>
        <w:spacing w:line="276" w:lineRule="auto"/>
        <w:ind w:firstLine="510"/>
        <w:jc w:val="both"/>
        <w:rPr>
          <w:sz w:val="28"/>
          <w:szCs w:val="28"/>
          <w:lang w:val="uz-Cyrl-UZ"/>
        </w:rPr>
      </w:pPr>
    </w:p>
    <w:p w14:paraId="4A5737E1" w14:textId="77777777" w:rsidR="00434CFA" w:rsidRPr="00434CFA" w:rsidRDefault="00434CFA" w:rsidP="00B47161">
      <w:pPr>
        <w:spacing w:line="276" w:lineRule="auto"/>
        <w:ind w:firstLine="510"/>
        <w:jc w:val="both"/>
        <w:rPr>
          <w:b/>
          <w:sz w:val="28"/>
          <w:szCs w:val="28"/>
          <w:lang w:val="uz-Cyrl-UZ"/>
        </w:rPr>
      </w:pPr>
      <w:r w:rsidRPr="00434CFA">
        <w:rPr>
          <w:b/>
          <w:sz w:val="28"/>
          <w:szCs w:val="28"/>
          <w:lang w:val="uz-Cyrl-UZ"/>
        </w:rPr>
        <w:t xml:space="preserve">2. Техник диагностика йўналишлари. </w:t>
      </w:r>
    </w:p>
    <w:p w14:paraId="0F0781CA" w14:textId="77777777" w:rsidR="00434CFA" w:rsidRPr="00434CFA" w:rsidRDefault="00434CFA" w:rsidP="00B47161">
      <w:pPr>
        <w:spacing w:line="276" w:lineRule="auto"/>
        <w:ind w:firstLine="510"/>
        <w:jc w:val="both"/>
        <w:rPr>
          <w:color w:val="3366FF"/>
          <w:sz w:val="28"/>
          <w:szCs w:val="28"/>
          <w:lang w:val="uz-Cyrl-UZ"/>
        </w:rPr>
      </w:pPr>
      <w:r>
        <w:rPr>
          <w:color w:val="3366FF"/>
          <w:sz w:val="28"/>
          <w:szCs w:val="28"/>
          <w:lang w:val="uz-Cyrl-UZ"/>
        </w:rPr>
        <w:t xml:space="preserve">Келтирилган 1 расмда техник диагностиканинг </w:t>
      </w:r>
      <w:r w:rsidR="00A72F9E">
        <w:rPr>
          <w:color w:val="3366FF"/>
          <w:sz w:val="28"/>
          <w:szCs w:val="28"/>
          <w:lang w:val="uz-Cyrl-UZ"/>
        </w:rPr>
        <w:t xml:space="preserve">таркибий кўриниши келтирилган. </w:t>
      </w:r>
    </w:p>
    <w:p w14:paraId="2E0AEE10" w14:textId="77777777" w:rsidR="00696E2B" w:rsidRDefault="00AF524F" w:rsidP="00B47161">
      <w:pPr>
        <w:autoSpaceDE w:val="0"/>
        <w:autoSpaceDN w:val="0"/>
        <w:adjustRightInd w:val="0"/>
        <w:spacing w:line="276" w:lineRule="auto"/>
        <w:jc w:val="both"/>
        <w:rPr>
          <w:color w:val="3366FF"/>
          <w:sz w:val="28"/>
          <w:szCs w:val="28"/>
          <w:lang w:val="uz-Cyrl-UZ"/>
        </w:rPr>
      </w:pPr>
      <w:r>
        <w:rPr>
          <w:noProof/>
          <w:color w:val="3366FF"/>
          <w:sz w:val="28"/>
          <w:szCs w:val="28"/>
        </w:rPr>
        <w:drawing>
          <wp:inline distT="0" distB="0" distL="0" distR="0" wp14:anchorId="17983034" wp14:editId="447DEE5E">
            <wp:extent cx="6296025" cy="1771650"/>
            <wp:effectExtent l="19050" t="0" r="9525"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6296025" cy="1771650"/>
                    </a:xfrm>
                    <a:prstGeom prst="rect">
                      <a:avLst/>
                    </a:prstGeom>
                    <a:noFill/>
                    <a:ln w="9525">
                      <a:noFill/>
                      <a:miter lim="800000"/>
                      <a:headEnd/>
                      <a:tailEnd/>
                    </a:ln>
                  </pic:spPr>
                </pic:pic>
              </a:graphicData>
            </a:graphic>
          </wp:inline>
        </w:drawing>
      </w:r>
    </w:p>
    <w:p w14:paraId="745BA0D2" w14:textId="77777777" w:rsidR="00434CFA" w:rsidRPr="00434CFA" w:rsidRDefault="00434CFA" w:rsidP="00B47161">
      <w:pPr>
        <w:autoSpaceDE w:val="0"/>
        <w:autoSpaceDN w:val="0"/>
        <w:adjustRightInd w:val="0"/>
        <w:spacing w:line="276" w:lineRule="auto"/>
        <w:ind w:firstLine="510"/>
        <w:jc w:val="both"/>
        <w:rPr>
          <w:sz w:val="28"/>
          <w:szCs w:val="28"/>
          <w:lang w:val="uz-Cyrl-UZ"/>
        </w:rPr>
      </w:pPr>
    </w:p>
    <w:p w14:paraId="7A357D4A" w14:textId="77777777" w:rsidR="000E1E3C" w:rsidRDefault="000E1E3C" w:rsidP="00B47161">
      <w:pPr>
        <w:autoSpaceDE w:val="0"/>
        <w:autoSpaceDN w:val="0"/>
        <w:adjustRightInd w:val="0"/>
        <w:spacing w:line="276" w:lineRule="auto"/>
        <w:ind w:firstLine="510"/>
        <w:jc w:val="both"/>
        <w:rPr>
          <w:sz w:val="28"/>
          <w:szCs w:val="28"/>
          <w:lang w:val="uz-Cyrl-UZ"/>
        </w:rPr>
      </w:pPr>
      <w:r>
        <w:rPr>
          <w:sz w:val="28"/>
          <w:szCs w:val="28"/>
          <w:lang w:val="uz-Cyrl-UZ"/>
        </w:rPr>
        <w:t>Расмдан кўриниб турибдики</w:t>
      </w:r>
      <w:r w:rsidR="00D04713">
        <w:rPr>
          <w:sz w:val="28"/>
          <w:szCs w:val="28"/>
          <w:lang w:val="uz-Cyrl-UZ"/>
        </w:rPr>
        <w:t>,</w:t>
      </w:r>
      <w:r>
        <w:rPr>
          <w:sz w:val="28"/>
          <w:szCs w:val="28"/>
          <w:lang w:val="uz-Cyrl-UZ"/>
        </w:rPr>
        <w:t xml:space="preserve"> техник диагностика ўзаро боғлиқ икки йўналиш билан тавсифланади: бу холатни аниқлаш назарияси ва назоратга лаёқатлилик назарияси. </w:t>
      </w:r>
      <w:r w:rsidRPr="00D04713">
        <w:rPr>
          <w:b/>
          <w:i/>
          <w:sz w:val="28"/>
          <w:szCs w:val="28"/>
          <w:lang w:val="uz-Cyrl-UZ"/>
        </w:rPr>
        <w:t>Холатни аниқлаш назарияси</w:t>
      </w:r>
      <w:r>
        <w:rPr>
          <w:sz w:val="28"/>
          <w:szCs w:val="28"/>
          <w:lang w:val="uz-Cyrl-UZ"/>
        </w:rPr>
        <w:t xml:space="preserve"> холатни аниқлаш алгоритми, қўйилган масалаларни ечиш қоидалари ва диагностика моделларини яратиш билан</w:t>
      </w:r>
      <w:r w:rsidR="00D04713">
        <w:rPr>
          <w:sz w:val="28"/>
          <w:szCs w:val="28"/>
          <w:lang w:val="uz-Cyrl-UZ"/>
        </w:rPr>
        <w:t xml:space="preserve"> </w:t>
      </w:r>
      <w:r>
        <w:rPr>
          <w:sz w:val="28"/>
          <w:szCs w:val="28"/>
          <w:lang w:val="uz-Cyrl-UZ"/>
        </w:rPr>
        <w:t xml:space="preserve">боғлиқ бўлимларни ўз ичига олади. </w:t>
      </w:r>
      <w:r w:rsidRPr="00D04713">
        <w:rPr>
          <w:b/>
          <w:i/>
          <w:sz w:val="28"/>
          <w:szCs w:val="28"/>
          <w:lang w:val="uz-Cyrl-UZ"/>
        </w:rPr>
        <w:t>Ишга лаёқатлилик назарияси</w:t>
      </w:r>
      <w:r>
        <w:rPr>
          <w:sz w:val="28"/>
          <w:szCs w:val="28"/>
          <w:lang w:val="uz-Cyrl-UZ"/>
        </w:rPr>
        <w:t xml:space="preserve"> диагностика маълулмотларни олишни услублари ва қурилмаларини ўрганади ва ўз таркибига диагностика маълумотларни олиш услубларини, қурилмаларини ишлаб чиқишни, носозликларни </w:t>
      </w:r>
      <w:r w:rsidR="00D04713">
        <w:rPr>
          <w:sz w:val="28"/>
          <w:szCs w:val="28"/>
          <w:lang w:val="uz-Cyrl-UZ"/>
        </w:rPr>
        <w:t>излаш ва автоматик назорат қилиш билан боғлиқ масалаларни ўз ичига қамраб олади.</w:t>
      </w:r>
    </w:p>
    <w:p w14:paraId="71147A63" w14:textId="77777777" w:rsidR="000E1E3C" w:rsidRDefault="00D04713" w:rsidP="00B47161">
      <w:pPr>
        <w:autoSpaceDE w:val="0"/>
        <w:autoSpaceDN w:val="0"/>
        <w:adjustRightInd w:val="0"/>
        <w:spacing w:line="276" w:lineRule="auto"/>
        <w:ind w:firstLine="510"/>
        <w:jc w:val="both"/>
        <w:rPr>
          <w:sz w:val="28"/>
          <w:szCs w:val="28"/>
          <w:lang w:val="uz-Cyrl-UZ"/>
        </w:rPr>
      </w:pPr>
      <w:r>
        <w:rPr>
          <w:sz w:val="28"/>
          <w:szCs w:val="28"/>
          <w:lang w:val="uz-Cyrl-UZ"/>
        </w:rPr>
        <w:t xml:space="preserve">Техник объектнинг хақиқий холатини аниқлаш учун, бир томондан қайси услуб билан текшириш лозимлигини аниқлаш керак бўлса, иккинчи томондан бунинг учун қандай асбоблар ва методлар керак бўлишини аниқлаш лозим бўлади. Бундан келиб чиқиб техник диагностиканинг барча масалалари икки гурухга бўлинади. </w:t>
      </w:r>
    </w:p>
    <w:p w14:paraId="39A82792" w14:textId="77777777" w:rsidR="00CC74E6" w:rsidRDefault="00D04713" w:rsidP="00B47161">
      <w:pPr>
        <w:autoSpaceDE w:val="0"/>
        <w:autoSpaceDN w:val="0"/>
        <w:adjustRightInd w:val="0"/>
        <w:spacing w:line="276" w:lineRule="auto"/>
        <w:ind w:firstLine="510"/>
        <w:jc w:val="both"/>
        <w:rPr>
          <w:sz w:val="28"/>
          <w:szCs w:val="28"/>
          <w:lang w:val="uz-Cyrl-UZ"/>
        </w:rPr>
      </w:pPr>
      <w:r>
        <w:rPr>
          <w:sz w:val="28"/>
          <w:szCs w:val="28"/>
          <w:lang w:val="uz-Cyrl-UZ"/>
        </w:rPr>
        <w:lastRenderedPageBreak/>
        <w:t xml:space="preserve">- объектнинг хақиқий холатини аниқлаш </w:t>
      </w:r>
      <w:r w:rsidR="00CC74E6">
        <w:rPr>
          <w:sz w:val="28"/>
          <w:szCs w:val="28"/>
          <w:lang w:val="uz-Cyrl-UZ"/>
        </w:rPr>
        <w:t xml:space="preserve">мақсадида объектни тахлил қилиш ва текшириш методларини танлаш. </w:t>
      </w:r>
    </w:p>
    <w:p w14:paraId="0302CC68" w14:textId="77777777" w:rsidR="00D04713" w:rsidRDefault="00CC74E6" w:rsidP="00B47161">
      <w:pPr>
        <w:autoSpaceDE w:val="0"/>
        <w:autoSpaceDN w:val="0"/>
        <w:adjustRightInd w:val="0"/>
        <w:spacing w:line="276" w:lineRule="auto"/>
        <w:ind w:firstLine="510"/>
        <w:jc w:val="both"/>
        <w:rPr>
          <w:sz w:val="28"/>
          <w:szCs w:val="28"/>
          <w:lang w:val="uz-Cyrl-UZ"/>
        </w:rPr>
      </w:pPr>
      <w:r>
        <w:rPr>
          <w:sz w:val="28"/>
          <w:szCs w:val="28"/>
          <w:lang w:val="uz-Cyrl-UZ"/>
        </w:rPr>
        <w:t xml:space="preserve">- текширишларни амалга ошириш учун техник қурилмаларни танлаш ва турли мақсадларда фойдаланилаётган объектнинг фойдаланиш шароитини хисобга олган холда ушбу қурилмалардан фойдаланиш технологиялардан фойдаланишни танлаш.   </w:t>
      </w:r>
      <w:r w:rsidR="00D04713">
        <w:rPr>
          <w:sz w:val="28"/>
          <w:szCs w:val="28"/>
          <w:lang w:val="uz-Cyrl-UZ"/>
        </w:rPr>
        <w:t xml:space="preserve"> </w:t>
      </w:r>
    </w:p>
    <w:p w14:paraId="1D686662" w14:textId="77777777" w:rsidR="00457671" w:rsidRDefault="00CC74E6" w:rsidP="00B47161">
      <w:pPr>
        <w:autoSpaceDE w:val="0"/>
        <w:autoSpaceDN w:val="0"/>
        <w:adjustRightInd w:val="0"/>
        <w:spacing w:line="276" w:lineRule="auto"/>
        <w:ind w:firstLine="510"/>
        <w:jc w:val="both"/>
        <w:rPr>
          <w:sz w:val="28"/>
          <w:szCs w:val="28"/>
          <w:lang w:val="uz-Cyrl-UZ"/>
        </w:rPr>
      </w:pPr>
      <w:r>
        <w:rPr>
          <w:sz w:val="28"/>
          <w:szCs w:val="28"/>
          <w:lang w:val="uz-Cyrl-UZ"/>
        </w:rPr>
        <w:t xml:space="preserve">Техник диагностикада тахмин қилинишича, объект кўплаб бир неча </w:t>
      </w:r>
      <w:r w:rsidRPr="00CC74E6">
        <w:rPr>
          <w:sz w:val="28"/>
          <w:szCs w:val="28"/>
          <w:lang w:val="uz-Cyrl-UZ"/>
        </w:rPr>
        <w:t xml:space="preserve">N </w:t>
      </w:r>
      <w:r>
        <w:rPr>
          <w:sz w:val="28"/>
          <w:szCs w:val="28"/>
          <w:lang w:val="uz-Cyrl-UZ"/>
        </w:rPr>
        <w:t xml:space="preserve">холатда бўлиши мумкин, ва уларни икки </w:t>
      </w:r>
      <w:r w:rsidR="000E1E3C">
        <w:rPr>
          <w:sz w:val="28"/>
          <w:szCs w:val="28"/>
          <w:lang w:val="uz-Cyrl-UZ"/>
        </w:rPr>
        <w:t xml:space="preserve"> </w:t>
      </w:r>
      <w:r w:rsidRPr="00CC74E6">
        <w:rPr>
          <w:sz w:val="28"/>
          <w:szCs w:val="28"/>
          <w:lang w:val="uz-Cyrl-UZ"/>
        </w:rPr>
        <w:t>N</w:t>
      </w:r>
      <w:r w:rsidRPr="00CC74E6">
        <w:rPr>
          <w:sz w:val="28"/>
          <w:szCs w:val="28"/>
          <w:vertAlign w:val="subscript"/>
          <w:lang w:val="uz-Cyrl-UZ"/>
        </w:rPr>
        <w:t>1</w:t>
      </w:r>
      <w:r w:rsidRPr="00CC74E6">
        <w:rPr>
          <w:sz w:val="28"/>
          <w:szCs w:val="28"/>
          <w:lang w:val="uz-Cyrl-UZ"/>
        </w:rPr>
        <w:t xml:space="preserve"> </w:t>
      </w:r>
      <w:r>
        <w:rPr>
          <w:sz w:val="28"/>
          <w:szCs w:val="28"/>
          <w:lang w:val="uz-Cyrl-UZ"/>
        </w:rPr>
        <w:t xml:space="preserve">ва </w:t>
      </w:r>
      <w:r w:rsidRPr="00CC74E6">
        <w:rPr>
          <w:sz w:val="28"/>
          <w:szCs w:val="28"/>
          <w:lang w:val="uz-Cyrl-UZ"/>
        </w:rPr>
        <w:t xml:space="preserve"> N</w:t>
      </w:r>
      <w:r w:rsidRPr="00CC74E6">
        <w:rPr>
          <w:sz w:val="28"/>
          <w:szCs w:val="28"/>
          <w:vertAlign w:val="subscript"/>
          <w:lang w:val="uz-Cyrl-UZ"/>
        </w:rPr>
        <w:t>2</w:t>
      </w:r>
      <w:r>
        <w:rPr>
          <w:sz w:val="28"/>
          <w:szCs w:val="28"/>
          <w:lang w:val="uz-Cyrl-UZ"/>
        </w:rPr>
        <w:t xml:space="preserve"> гурухларга ажратиш мумкин. Объектни бир холатдан иккинчи холатга ўтиши </w:t>
      </w:r>
      <w:r w:rsidR="00457671">
        <w:rPr>
          <w:sz w:val="28"/>
          <w:szCs w:val="28"/>
          <w:lang w:val="uz-Cyrl-UZ"/>
        </w:rPr>
        <w:t xml:space="preserve">одатда объектда хосил бўлган носозликлар билан изохланади. Келиб чиқиши мумкин бўлган носозликларни қуйдаги гурухларга ажратиш мумкин. </w:t>
      </w:r>
    </w:p>
    <w:p w14:paraId="492C84B6" w14:textId="77777777" w:rsidR="000E1E3C" w:rsidRDefault="00457671" w:rsidP="00B47161">
      <w:pPr>
        <w:autoSpaceDE w:val="0"/>
        <w:autoSpaceDN w:val="0"/>
        <w:adjustRightInd w:val="0"/>
        <w:spacing w:line="276" w:lineRule="auto"/>
        <w:ind w:firstLine="510"/>
        <w:jc w:val="both"/>
        <w:rPr>
          <w:sz w:val="28"/>
          <w:szCs w:val="28"/>
          <w:lang w:val="uz-Cyrl-UZ"/>
        </w:rPr>
      </w:pPr>
      <w:r>
        <w:rPr>
          <w:sz w:val="28"/>
          <w:szCs w:val="28"/>
          <w:lang w:val="uz-Cyrl-UZ"/>
        </w:rPr>
        <w:t xml:space="preserve">- Қайтариб бўлмайдиган физик – кимёвий ўзгаришлар натижасида қайсидир параметрларига рухсат этилмаган миқдорий ўзгаришлар бўйича аниқланадиган   </w:t>
      </w:r>
      <w:r w:rsidRPr="00457671">
        <w:rPr>
          <w:b/>
          <w:i/>
          <w:sz w:val="28"/>
          <w:szCs w:val="28"/>
          <w:lang w:val="uz-Cyrl-UZ"/>
        </w:rPr>
        <w:t>элемент носозликларига</w:t>
      </w:r>
      <w:r>
        <w:rPr>
          <w:sz w:val="28"/>
          <w:szCs w:val="28"/>
          <w:lang w:val="uz-Cyrl-UZ"/>
        </w:rPr>
        <w:t xml:space="preserve"> </w:t>
      </w:r>
    </w:p>
    <w:p w14:paraId="4BEC130F" w14:textId="77777777" w:rsidR="00457671" w:rsidRPr="00CC74E6" w:rsidRDefault="00457671" w:rsidP="00B47161">
      <w:pPr>
        <w:autoSpaceDE w:val="0"/>
        <w:autoSpaceDN w:val="0"/>
        <w:adjustRightInd w:val="0"/>
        <w:spacing w:line="276" w:lineRule="auto"/>
        <w:ind w:firstLine="510"/>
        <w:jc w:val="both"/>
        <w:rPr>
          <w:sz w:val="28"/>
          <w:szCs w:val="28"/>
          <w:lang w:val="uz-Cyrl-UZ"/>
        </w:rPr>
      </w:pPr>
      <w:r>
        <w:rPr>
          <w:sz w:val="28"/>
          <w:szCs w:val="28"/>
          <w:lang w:val="uz-Cyrl-UZ"/>
        </w:rPr>
        <w:t xml:space="preserve">- объектдаги структуравий боғланишларни рухсат этилмаган миқдорий ўзгаришлари бўйича </w:t>
      </w:r>
      <w:r w:rsidR="00C72600">
        <w:rPr>
          <w:sz w:val="28"/>
          <w:szCs w:val="28"/>
          <w:lang w:val="uz-Cyrl-UZ"/>
        </w:rPr>
        <w:t xml:space="preserve">аниқланадиган </w:t>
      </w:r>
      <w:r w:rsidR="00C72600" w:rsidRPr="00C72600">
        <w:rPr>
          <w:b/>
          <w:i/>
          <w:sz w:val="28"/>
          <w:szCs w:val="28"/>
          <w:lang w:val="uz-Cyrl-UZ"/>
        </w:rPr>
        <w:t>объект носозликларига</w:t>
      </w:r>
      <w:r w:rsidR="00C72600">
        <w:rPr>
          <w:sz w:val="28"/>
          <w:szCs w:val="28"/>
          <w:lang w:val="uz-Cyrl-UZ"/>
        </w:rPr>
        <w:t xml:space="preserve"> </w:t>
      </w:r>
      <w:r>
        <w:rPr>
          <w:sz w:val="28"/>
          <w:szCs w:val="28"/>
          <w:lang w:val="uz-Cyrl-UZ"/>
        </w:rPr>
        <w:t xml:space="preserve"> </w:t>
      </w:r>
    </w:p>
    <w:p w14:paraId="3AA3F13A" w14:textId="77777777" w:rsidR="00B07900" w:rsidRDefault="00B07900" w:rsidP="00B47161">
      <w:pPr>
        <w:autoSpaceDE w:val="0"/>
        <w:autoSpaceDN w:val="0"/>
        <w:adjustRightInd w:val="0"/>
        <w:spacing w:line="276" w:lineRule="auto"/>
        <w:ind w:firstLine="510"/>
        <w:jc w:val="both"/>
        <w:rPr>
          <w:sz w:val="28"/>
          <w:szCs w:val="28"/>
          <w:lang w:val="uz-Cyrl-UZ"/>
        </w:rPr>
      </w:pPr>
    </w:p>
    <w:p w14:paraId="3E6A228D" w14:textId="77777777" w:rsidR="00D90A3A" w:rsidRDefault="00B07900" w:rsidP="00B47161">
      <w:pPr>
        <w:autoSpaceDE w:val="0"/>
        <w:autoSpaceDN w:val="0"/>
        <w:adjustRightInd w:val="0"/>
        <w:spacing w:line="276" w:lineRule="auto"/>
        <w:ind w:firstLine="510"/>
        <w:jc w:val="both"/>
        <w:rPr>
          <w:sz w:val="28"/>
          <w:szCs w:val="28"/>
          <w:lang w:val="uz-Cyrl-UZ"/>
        </w:rPr>
      </w:pPr>
      <w:r w:rsidRPr="00CC74E6">
        <w:rPr>
          <w:sz w:val="28"/>
          <w:szCs w:val="28"/>
          <w:lang w:val="uz-Cyrl-UZ"/>
        </w:rPr>
        <w:t>N</w:t>
      </w:r>
      <w:r w:rsidRPr="00CC74E6">
        <w:rPr>
          <w:sz w:val="28"/>
          <w:szCs w:val="28"/>
          <w:vertAlign w:val="subscript"/>
          <w:lang w:val="uz-Cyrl-UZ"/>
        </w:rPr>
        <w:t>1</w:t>
      </w:r>
      <w:r w:rsidRPr="00CC74E6">
        <w:rPr>
          <w:sz w:val="28"/>
          <w:szCs w:val="28"/>
          <w:lang w:val="uz-Cyrl-UZ"/>
        </w:rPr>
        <w:t xml:space="preserve"> </w:t>
      </w:r>
      <w:r>
        <w:rPr>
          <w:sz w:val="28"/>
          <w:szCs w:val="28"/>
          <w:lang w:val="uz-Cyrl-UZ"/>
        </w:rPr>
        <w:t xml:space="preserve">ва </w:t>
      </w:r>
      <w:r w:rsidRPr="00CC74E6">
        <w:rPr>
          <w:sz w:val="28"/>
          <w:szCs w:val="28"/>
          <w:lang w:val="uz-Cyrl-UZ"/>
        </w:rPr>
        <w:t xml:space="preserve"> N</w:t>
      </w:r>
      <w:r w:rsidRPr="00CC74E6">
        <w:rPr>
          <w:sz w:val="28"/>
          <w:szCs w:val="28"/>
          <w:vertAlign w:val="subscript"/>
          <w:lang w:val="uz-Cyrl-UZ"/>
        </w:rPr>
        <w:t>2</w:t>
      </w:r>
      <w:r>
        <w:rPr>
          <w:sz w:val="28"/>
          <w:szCs w:val="28"/>
          <w:lang w:val="uz-Cyrl-UZ"/>
        </w:rPr>
        <w:t xml:space="preserve"> гурухлар объект бажариши лозим бўлган  барча функциялар ёки олдига қўйилган вазифаларни бажариши лозим бўлган барча холатларни яъни ишга лаёқатлилик холатини</w:t>
      </w:r>
      <w:r w:rsidRPr="00B07900">
        <w:rPr>
          <w:sz w:val="28"/>
          <w:szCs w:val="28"/>
          <w:lang w:val="uz-Cyrl-UZ"/>
        </w:rPr>
        <w:t xml:space="preserve"> </w:t>
      </w:r>
      <w:r>
        <w:rPr>
          <w:sz w:val="28"/>
          <w:szCs w:val="28"/>
          <w:lang w:val="uz-Cyrl-UZ"/>
        </w:rPr>
        <w:t xml:space="preserve">ўз ичига олади. Ушбу гурухлар таркибига кирувчи хар бир холат бир – биридан даражаси билан ёки ишга лаёқатлилик захираси билан ажратилади.  </w:t>
      </w:r>
    </w:p>
    <w:p w14:paraId="08BC44F5" w14:textId="77777777" w:rsidR="00CC74E6" w:rsidRDefault="00B07900" w:rsidP="00B47161">
      <w:pPr>
        <w:autoSpaceDE w:val="0"/>
        <w:autoSpaceDN w:val="0"/>
        <w:adjustRightInd w:val="0"/>
        <w:spacing w:line="276" w:lineRule="auto"/>
        <w:ind w:firstLine="510"/>
        <w:jc w:val="both"/>
        <w:rPr>
          <w:sz w:val="28"/>
          <w:szCs w:val="28"/>
          <w:lang w:val="uz-Cyrl-UZ"/>
        </w:rPr>
      </w:pPr>
      <w:r w:rsidRPr="00CC74E6">
        <w:rPr>
          <w:sz w:val="28"/>
          <w:szCs w:val="28"/>
          <w:lang w:val="uz-Cyrl-UZ"/>
        </w:rPr>
        <w:t>N</w:t>
      </w:r>
      <w:r w:rsidRPr="00CC74E6">
        <w:rPr>
          <w:sz w:val="28"/>
          <w:szCs w:val="28"/>
          <w:vertAlign w:val="subscript"/>
          <w:lang w:val="uz-Cyrl-UZ"/>
        </w:rPr>
        <w:t>1</w:t>
      </w:r>
      <w:r w:rsidRPr="00CC74E6">
        <w:rPr>
          <w:sz w:val="28"/>
          <w:szCs w:val="28"/>
          <w:lang w:val="uz-Cyrl-UZ"/>
        </w:rPr>
        <w:t xml:space="preserve"> </w:t>
      </w:r>
      <w:r>
        <w:rPr>
          <w:sz w:val="28"/>
          <w:szCs w:val="28"/>
          <w:lang w:val="uz-Cyrl-UZ"/>
        </w:rPr>
        <w:t>гурухига кирувчи бир хола</w:t>
      </w:r>
      <w:r w:rsidR="00D90A3A">
        <w:rPr>
          <w:sz w:val="28"/>
          <w:szCs w:val="28"/>
          <w:lang w:val="uz-Cyrl-UZ"/>
        </w:rPr>
        <w:t>тни</w:t>
      </w:r>
      <w:r>
        <w:rPr>
          <w:sz w:val="28"/>
          <w:szCs w:val="28"/>
          <w:lang w:val="uz-Cyrl-UZ"/>
        </w:rPr>
        <w:t xml:space="preserve"> иккинчи холат билан алмашинуви</w:t>
      </w:r>
      <w:r w:rsidR="00D90A3A">
        <w:rPr>
          <w:sz w:val="28"/>
          <w:szCs w:val="28"/>
          <w:lang w:val="uz-Cyrl-UZ"/>
        </w:rPr>
        <w:t>,</w:t>
      </w:r>
      <w:r>
        <w:rPr>
          <w:sz w:val="28"/>
          <w:szCs w:val="28"/>
          <w:lang w:val="uz-Cyrl-UZ"/>
        </w:rPr>
        <w:t xml:space="preserve"> </w:t>
      </w:r>
      <w:r w:rsidR="00D90A3A">
        <w:rPr>
          <w:sz w:val="28"/>
          <w:szCs w:val="28"/>
          <w:lang w:val="uz-Cyrl-UZ"/>
        </w:rPr>
        <w:t xml:space="preserve">объектда ишга лаёқатлилигини йўқотилишини келтириб чиқармайдиган носозликларни келиб чиқиши билан изохланади. </w:t>
      </w:r>
      <w:r>
        <w:rPr>
          <w:sz w:val="28"/>
          <w:szCs w:val="28"/>
          <w:lang w:val="uz-Cyrl-UZ"/>
        </w:rPr>
        <w:t xml:space="preserve"> </w:t>
      </w:r>
    </w:p>
    <w:p w14:paraId="39AE144A" w14:textId="77777777" w:rsidR="00D90A3A" w:rsidRDefault="00D90A3A" w:rsidP="00B47161">
      <w:pPr>
        <w:autoSpaceDE w:val="0"/>
        <w:autoSpaceDN w:val="0"/>
        <w:adjustRightInd w:val="0"/>
        <w:spacing w:line="276" w:lineRule="auto"/>
        <w:ind w:firstLine="510"/>
        <w:jc w:val="both"/>
        <w:rPr>
          <w:sz w:val="28"/>
          <w:szCs w:val="28"/>
          <w:lang w:val="uz-Cyrl-UZ"/>
        </w:rPr>
      </w:pPr>
      <w:r w:rsidRPr="00CC74E6">
        <w:rPr>
          <w:sz w:val="28"/>
          <w:szCs w:val="28"/>
          <w:lang w:val="uz-Cyrl-UZ"/>
        </w:rPr>
        <w:t>N</w:t>
      </w:r>
      <w:r>
        <w:rPr>
          <w:sz w:val="28"/>
          <w:szCs w:val="28"/>
          <w:vertAlign w:val="subscript"/>
          <w:lang w:val="uz-Cyrl-UZ"/>
        </w:rPr>
        <w:t>2</w:t>
      </w:r>
      <w:r w:rsidRPr="00CC74E6">
        <w:rPr>
          <w:sz w:val="28"/>
          <w:szCs w:val="28"/>
          <w:lang w:val="uz-Cyrl-UZ"/>
        </w:rPr>
        <w:t xml:space="preserve"> </w:t>
      </w:r>
      <w:r>
        <w:rPr>
          <w:sz w:val="28"/>
          <w:szCs w:val="28"/>
          <w:lang w:val="uz-Cyrl-UZ"/>
        </w:rPr>
        <w:t xml:space="preserve">гурухига кирувчи бир холатни иккинчи холат билан алмашинуви, объектда ишга лаёқатлилигини йўқотилишини келтириб чиқарадиган носозликларни келиб чиқиши билан изохланади.  </w:t>
      </w:r>
    </w:p>
    <w:p w14:paraId="664D37F1" w14:textId="77777777" w:rsidR="00D90A3A" w:rsidRDefault="00D90A3A" w:rsidP="00B47161">
      <w:pPr>
        <w:autoSpaceDE w:val="0"/>
        <w:autoSpaceDN w:val="0"/>
        <w:adjustRightInd w:val="0"/>
        <w:spacing w:line="276" w:lineRule="auto"/>
        <w:ind w:firstLine="510"/>
        <w:jc w:val="both"/>
        <w:rPr>
          <w:sz w:val="28"/>
          <w:szCs w:val="28"/>
          <w:lang w:val="uz-Cyrl-UZ"/>
        </w:rPr>
      </w:pPr>
      <w:r>
        <w:rPr>
          <w:sz w:val="28"/>
          <w:szCs w:val="28"/>
          <w:lang w:val="uz-Cyrl-UZ"/>
        </w:rPr>
        <w:t xml:space="preserve">Объект холатини бундай таснифланиши диагностика қилиш жараёнини икки босқичга ажратиш имконини беради. </w:t>
      </w:r>
    </w:p>
    <w:p w14:paraId="3B680952" w14:textId="77777777" w:rsidR="00D90A3A" w:rsidRPr="006447BA" w:rsidRDefault="006447BA" w:rsidP="00B47161">
      <w:pPr>
        <w:autoSpaceDE w:val="0"/>
        <w:autoSpaceDN w:val="0"/>
        <w:adjustRightInd w:val="0"/>
        <w:spacing w:line="276" w:lineRule="auto"/>
        <w:ind w:firstLine="510"/>
        <w:jc w:val="both"/>
        <w:rPr>
          <w:sz w:val="28"/>
          <w:szCs w:val="28"/>
          <w:lang w:val="uz-Cyrl-UZ"/>
        </w:rPr>
      </w:pPr>
      <w:r>
        <w:rPr>
          <w:sz w:val="28"/>
          <w:szCs w:val="28"/>
          <w:lang w:val="uz-Cyrl-UZ"/>
        </w:rPr>
        <w:t>Биринчи босқичда объектни холати бўйича қайси</w:t>
      </w:r>
      <w:r w:rsidRPr="006447BA">
        <w:rPr>
          <w:sz w:val="28"/>
          <w:szCs w:val="28"/>
          <w:lang w:val="uz-Cyrl-UZ"/>
        </w:rPr>
        <w:t xml:space="preserve"> N</w:t>
      </w:r>
      <w:r w:rsidRPr="006447BA">
        <w:rPr>
          <w:sz w:val="28"/>
          <w:szCs w:val="28"/>
          <w:vertAlign w:val="subscript"/>
          <w:lang w:val="uz-Cyrl-UZ"/>
        </w:rPr>
        <w:t>1</w:t>
      </w:r>
      <w:r w:rsidRPr="006447BA">
        <w:rPr>
          <w:sz w:val="28"/>
          <w:szCs w:val="28"/>
          <w:lang w:val="uz-Cyrl-UZ"/>
        </w:rPr>
        <w:t xml:space="preserve"> </w:t>
      </w:r>
      <w:r>
        <w:rPr>
          <w:sz w:val="28"/>
          <w:szCs w:val="28"/>
          <w:lang w:val="uz-Cyrl-UZ"/>
        </w:rPr>
        <w:t xml:space="preserve">ёки </w:t>
      </w:r>
      <w:r w:rsidRPr="006447BA">
        <w:rPr>
          <w:sz w:val="28"/>
          <w:szCs w:val="28"/>
          <w:lang w:val="uz-Cyrl-UZ"/>
        </w:rPr>
        <w:t>N</w:t>
      </w:r>
      <w:r w:rsidRPr="006447BA">
        <w:rPr>
          <w:sz w:val="28"/>
          <w:szCs w:val="28"/>
          <w:vertAlign w:val="subscript"/>
          <w:lang w:val="uz-Cyrl-UZ"/>
        </w:rPr>
        <w:t>2</w:t>
      </w:r>
      <w:r>
        <w:rPr>
          <w:sz w:val="28"/>
          <w:szCs w:val="28"/>
          <w:lang w:val="uz-Cyrl-UZ"/>
        </w:rPr>
        <w:t xml:space="preserve"> гурухга мансублиги  аниқланади. Бу босқични ишга лаёқатлилигини аниқлаш босқичи деб аташ мумкин. </w:t>
      </w:r>
      <w:r w:rsidRPr="006447BA">
        <w:rPr>
          <w:sz w:val="28"/>
          <w:szCs w:val="28"/>
          <w:lang w:val="uz-Cyrl-UZ"/>
        </w:rPr>
        <w:t>N</w:t>
      </w:r>
      <w:r w:rsidRPr="006447BA">
        <w:rPr>
          <w:sz w:val="28"/>
          <w:szCs w:val="28"/>
          <w:vertAlign w:val="subscript"/>
          <w:lang w:val="uz-Cyrl-UZ"/>
        </w:rPr>
        <w:t>1</w:t>
      </w:r>
      <w:r w:rsidRPr="006447BA">
        <w:rPr>
          <w:sz w:val="28"/>
          <w:szCs w:val="28"/>
          <w:lang w:val="uz-Cyrl-UZ"/>
        </w:rPr>
        <w:t xml:space="preserve"> </w:t>
      </w:r>
      <w:r>
        <w:rPr>
          <w:sz w:val="28"/>
          <w:szCs w:val="28"/>
          <w:lang w:val="uz-Cyrl-UZ"/>
        </w:rPr>
        <w:t xml:space="preserve"> гурухига кирувчи объектнинг холатини тахлили</w:t>
      </w:r>
      <w:r w:rsidR="00F951D3">
        <w:rPr>
          <w:sz w:val="28"/>
          <w:szCs w:val="28"/>
          <w:lang w:val="uz-Cyrl-UZ"/>
        </w:rPr>
        <w:t>,</w:t>
      </w:r>
      <w:r>
        <w:rPr>
          <w:sz w:val="28"/>
          <w:szCs w:val="28"/>
          <w:lang w:val="uz-Cyrl-UZ"/>
        </w:rPr>
        <w:t xml:space="preserve"> ишга лаё</w:t>
      </w:r>
      <w:r w:rsidR="00F951D3">
        <w:rPr>
          <w:sz w:val="28"/>
          <w:szCs w:val="28"/>
          <w:lang w:val="uz-Cyrl-UZ"/>
        </w:rPr>
        <w:t>қатлилигининг ўзгариш даражаси</w:t>
      </w:r>
      <w:r>
        <w:rPr>
          <w:sz w:val="28"/>
          <w:szCs w:val="28"/>
          <w:lang w:val="uz-Cyrl-UZ"/>
        </w:rPr>
        <w:t xml:space="preserve"> характерини ўрнатиш ва баъзи холларда объект холатларини </w:t>
      </w:r>
      <w:r w:rsidRPr="006447BA">
        <w:rPr>
          <w:sz w:val="28"/>
          <w:szCs w:val="28"/>
          <w:lang w:val="uz-Cyrl-UZ"/>
        </w:rPr>
        <w:t>N</w:t>
      </w:r>
      <w:r w:rsidRPr="006447BA">
        <w:rPr>
          <w:sz w:val="28"/>
          <w:szCs w:val="28"/>
          <w:vertAlign w:val="subscript"/>
          <w:lang w:val="uz-Cyrl-UZ"/>
        </w:rPr>
        <w:t>2</w:t>
      </w:r>
      <w:r>
        <w:rPr>
          <w:sz w:val="28"/>
          <w:szCs w:val="28"/>
          <w:lang w:val="uz-Cyrl-UZ"/>
        </w:rPr>
        <w:t xml:space="preserve"> гурухига ўтиш вақтини олдиндан айтиб бериш мумкин, мос равишда объект холатини прогнозлаш яъни олдиндан айтиб бериши мумкин. </w:t>
      </w:r>
    </w:p>
    <w:p w14:paraId="213A506E" w14:textId="77777777" w:rsidR="00D90A3A" w:rsidRPr="00F951D3" w:rsidRDefault="00F951D3" w:rsidP="00B47161">
      <w:pPr>
        <w:autoSpaceDE w:val="0"/>
        <w:autoSpaceDN w:val="0"/>
        <w:adjustRightInd w:val="0"/>
        <w:spacing w:line="276" w:lineRule="auto"/>
        <w:ind w:firstLine="510"/>
        <w:jc w:val="both"/>
        <w:rPr>
          <w:sz w:val="28"/>
          <w:szCs w:val="28"/>
          <w:lang w:val="uz-Cyrl-UZ"/>
        </w:rPr>
      </w:pPr>
      <w:r>
        <w:rPr>
          <w:sz w:val="28"/>
          <w:szCs w:val="28"/>
          <w:lang w:val="uz-Cyrl-UZ"/>
        </w:rPr>
        <w:lastRenderedPageBreak/>
        <w:t xml:space="preserve">Иккинчи босқичда текширилаётган объектнинг холати </w:t>
      </w:r>
      <w:r w:rsidRPr="00F951D3">
        <w:rPr>
          <w:sz w:val="28"/>
          <w:szCs w:val="28"/>
          <w:lang w:val="uz-Cyrl-UZ"/>
        </w:rPr>
        <w:t xml:space="preserve"> N</w:t>
      </w:r>
      <w:r w:rsidRPr="00F951D3">
        <w:rPr>
          <w:sz w:val="28"/>
          <w:szCs w:val="28"/>
          <w:vertAlign w:val="subscript"/>
          <w:lang w:val="uz-Cyrl-UZ"/>
        </w:rPr>
        <w:t>2</w:t>
      </w:r>
      <w:r>
        <w:rPr>
          <w:sz w:val="28"/>
          <w:szCs w:val="28"/>
          <w:lang w:val="uz-Cyrl-UZ"/>
        </w:rPr>
        <w:t xml:space="preserve"> гурухининг қайси босқичига тўғри келиши аниқланади. Бу босқични келиб чиқган носозликларни аниқлаш босқичи деб аталади.  </w:t>
      </w:r>
    </w:p>
    <w:p w14:paraId="552C43EE" w14:textId="77777777" w:rsidR="00C72600" w:rsidRDefault="00F951D3" w:rsidP="00B47161">
      <w:pPr>
        <w:autoSpaceDE w:val="0"/>
        <w:autoSpaceDN w:val="0"/>
        <w:adjustRightInd w:val="0"/>
        <w:spacing w:line="276" w:lineRule="auto"/>
        <w:ind w:firstLine="510"/>
        <w:jc w:val="both"/>
        <w:rPr>
          <w:sz w:val="28"/>
          <w:szCs w:val="28"/>
          <w:lang w:val="uz-Cyrl-UZ"/>
        </w:rPr>
      </w:pPr>
      <w:r>
        <w:rPr>
          <w:sz w:val="28"/>
          <w:szCs w:val="28"/>
          <w:lang w:val="uz-Cyrl-UZ"/>
        </w:rPr>
        <w:t>Техник диагностика билан боғлиқ масалаларни ечишни объектни лойихалаш жараёнидан бошлаш мақсадга мувофиқ хисобланади. Бунда лойихаланилаётган объектнинг эксплуатацияси ва фойдаланиш шароитидан келиб чиқиб биринчи босқичда диагностика модели ишлаб чиқилади. Объектнинг диагностик моделини тахлили</w:t>
      </w:r>
      <w:r w:rsidR="000B1CF8">
        <w:rPr>
          <w:sz w:val="28"/>
          <w:szCs w:val="28"/>
          <w:lang w:val="uz-Cyrl-UZ"/>
        </w:rPr>
        <w:t>,</w:t>
      </w:r>
      <w:r>
        <w:rPr>
          <w:sz w:val="28"/>
          <w:szCs w:val="28"/>
          <w:lang w:val="uz-Cyrl-UZ"/>
        </w:rPr>
        <w:t xml:space="preserve"> ишга лаёқатлилик шартларини ифодалаш имконини беради</w:t>
      </w:r>
      <w:r w:rsidR="00AD13E2">
        <w:rPr>
          <w:sz w:val="28"/>
          <w:szCs w:val="28"/>
          <w:lang w:val="uz-Cyrl-UZ"/>
        </w:rPr>
        <w:t xml:space="preserve"> ва носозликлар кўринишларини аниқлаш, чегараланган тавсифлар гурухини</w:t>
      </w:r>
      <w:r w:rsidR="000B1CF8">
        <w:rPr>
          <w:sz w:val="28"/>
          <w:szCs w:val="28"/>
          <w:lang w:val="uz-Cyrl-UZ"/>
        </w:rPr>
        <w:t>, кўрсаткичларини, параметрларини</w:t>
      </w:r>
      <w:r w:rsidR="00AD13E2">
        <w:rPr>
          <w:sz w:val="28"/>
          <w:szCs w:val="28"/>
          <w:lang w:val="uz-Cyrl-UZ"/>
        </w:rPr>
        <w:t xml:space="preserve"> танлаш</w:t>
      </w:r>
      <w:r w:rsidR="000B1CF8">
        <w:rPr>
          <w:sz w:val="28"/>
          <w:szCs w:val="28"/>
          <w:lang w:val="uz-Cyrl-UZ"/>
        </w:rPr>
        <w:t xml:space="preserve">ни, бу кўрсаткичларни диагностика жараёнида назорат қилиш имконини беради. </w:t>
      </w:r>
    </w:p>
    <w:p w14:paraId="1E36F59A" w14:textId="77777777" w:rsidR="00F951D3" w:rsidRDefault="000B1CF8" w:rsidP="00B47161">
      <w:pPr>
        <w:autoSpaceDE w:val="0"/>
        <w:autoSpaceDN w:val="0"/>
        <w:adjustRightInd w:val="0"/>
        <w:spacing w:line="276" w:lineRule="auto"/>
        <w:ind w:firstLine="510"/>
        <w:jc w:val="both"/>
        <w:rPr>
          <w:sz w:val="28"/>
          <w:szCs w:val="28"/>
          <w:lang w:val="uz-Cyrl-UZ"/>
        </w:rPr>
      </w:pPr>
      <w:r>
        <w:rPr>
          <w:sz w:val="28"/>
          <w:szCs w:val="28"/>
          <w:lang w:val="uz-Cyrl-UZ"/>
        </w:rPr>
        <w:t xml:space="preserve">Кейинги босқичда ишга лаёқатлилигини аниқлаш методлари ва носозликларни излаш дастурларини тузиш принциплари танланади.  Бу босқичда диагностика жараёнида қайси ташқи ва ички диагностика қурилмаларидан фойдаланилиши белгиланиб олиниши лозим. </w:t>
      </w:r>
    </w:p>
    <w:p w14:paraId="3D78DD40" w14:textId="77777777" w:rsidR="00696E2B" w:rsidRDefault="002034B4" w:rsidP="00B47161">
      <w:pPr>
        <w:autoSpaceDE w:val="0"/>
        <w:autoSpaceDN w:val="0"/>
        <w:adjustRightInd w:val="0"/>
        <w:spacing w:line="276" w:lineRule="auto"/>
        <w:ind w:firstLine="510"/>
        <w:jc w:val="both"/>
        <w:rPr>
          <w:sz w:val="28"/>
          <w:szCs w:val="28"/>
          <w:lang w:val="uz-Cyrl-UZ"/>
        </w:rPr>
      </w:pPr>
      <w:r>
        <w:rPr>
          <w:sz w:val="28"/>
          <w:szCs w:val="28"/>
          <w:lang w:val="uz-Cyrl-UZ"/>
        </w:rPr>
        <w:t>Д</w:t>
      </w:r>
      <w:r w:rsidR="000B1CF8">
        <w:rPr>
          <w:sz w:val="28"/>
          <w:szCs w:val="28"/>
          <w:lang w:val="uz-Cyrl-UZ"/>
        </w:rPr>
        <w:t xml:space="preserve">иагностика </w:t>
      </w:r>
      <w:r>
        <w:rPr>
          <w:sz w:val="28"/>
          <w:szCs w:val="28"/>
          <w:lang w:val="uz-Cyrl-UZ"/>
        </w:rPr>
        <w:t xml:space="preserve">масалалари математик ифодаланишида   тизим холати бир неча комплекс белгилар бўйича берилади. </w:t>
      </w:r>
    </w:p>
    <w:p w14:paraId="60CCC4F4" w14:textId="77777777" w:rsidR="00696E2B" w:rsidRPr="001E71D8" w:rsidRDefault="00696E2B" w:rsidP="00B47161">
      <w:pPr>
        <w:autoSpaceDE w:val="0"/>
        <w:autoSpaceDN w:val="0"/>
        <w:adjustRightInd w:val="0"/>
        <w:spacing w:line="276" w:lineRule="auto"/>
        <w:ind w:firstLine="510"/>
        <w:jc w:val="right"/>
        <w:rPr>
          <w:sz w:val="28"/>
          <w:szCs w:val="28"/>
          <w:lang w:val="uz-Cyrl-UZ"/>
        </w:rPr>
      </w:pPr>
      <w:r w:rsidRPr="001E71D8">
        <w:rPr>
          <w:position w:val="-14"/>
          <w:sz w:val="28"/>
          <w:szCs w:val="28"/>
          <w:lang w:val="uz-Cyrl-UZ"/>
        </w:rPr>
        <w:object w:dxaOrig="2200" w:dyaOrig="400" w14:anchorId="2E2E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26.55pt" o:ole="">
            <v:imagedata r:id="rId8" o:title=""/>
          </v:shape>
          <o:OLEObject Type="Embed" ProgID="Equation.3" ShapeID="_x0000_i1025" DrawAspect="Content" ObjectID="_1755776319" r:id="rId9"/>
        </w:object>
      </w:r>
      <w:r w:rsidRPr="001E71D8">
        <w:rPr>
          <w:sz w:val="28"/>
          <w:szCs w:val="28"/>
          <w:lang w:val="uz-Cyrl-UZ"/>
        </w:rPr>
        <w:t xml:space="preserve">    </w:t>
      </w:r>
      <w:r w:rsidR="00212C4D">
        <w:rPr>
          <w:sz w:val="28"/>
          <w:szCs w:val="28"/>
          <w:lang w:val="uz-Cyrl-UZ"/>
        </w:rPr>
        <w:t xml:space="preserve">                               </w:t>
      </w:r>
      <w:r w:rsidRPr="001E71D8">
        <w:rPr>
          <w:sz w:val="28"/>
          <w:szCs w:val="28"/>
          <w:lang w:val="uz-Cyrl-UZ"/>
        </w:rPr>
        <w:t xml:space="preserve">               (1)</w:t>
      </w:r>
    </w:p>
    <w:p w14:paraId="2AACA347" w14:textId="77777777" w:rsidR="00696E2B" w:rsidRDefault="002034B4" w:rsidP="00B47161">
      <w:pPr>
        <w:autoSpaceDE w:val="0"/>
        <w:autoSpaceDN w:val="0"/>
        <w:adjustRightInd w:val="0"/>
        <w:spacing w:line="276" w:lineRule="auto"/>
        <w:ind w:firstLine="510"/>
        <w:jc w:val="both"/>
        <w:rPr>
          <w:sz w:val="28"/>
          <w:szCs w:val="28"/>
          <w:lang w:val="uz-Cyrl-UZ"/>
        </w:rPr>
      </w:pPr>
      <w:r>
        <w:rPr>
          <w:sz w:val="28"/>
          <w:szCs w:val="28"/>
          <w:lang w:val="uz-Cyrl-UZ"/>
        </w:rPr>
        <w:t xml:space="preserve">Бу ерда </w:t>
      </w:r>
      <w:r w:rsidR="00696E2B" w:rsidRPr="002034B4">
        <w:rPr>
          <w:i/>
          <w:sz w:val="28"/>
          <w:szCs w:val="28"/>
          <w:lang w:val="uz-Cyrl-UZ"/>
        </w:rPr>
        <w:t>k</w:t>
      </w:r>
      <w:r w:rsidR="00696E2B" w:rsidRPr="002034B4">
        <w:rPr>
          <w:i/>
          <w:sz w:val="28"/>
          <w:szCs w:val="28"/>
          <w:vertAlign w:val="subscript"/>
          <w:lang w:val="uz-Cyrl-UZ"/>
        </w:rPr>
        <w:t>j</w:t>
      </w:r>
      <w:r w:rsidR="00696E2B" w:rsidRPr="002034B4">
        <w:rPr>
          <w:sz w:val="28"/>
          <w:szCs w:val="28"/>
          <w:lang w:val="uz-Cyrl-UZ"/>
        </w:rPr>
        <w:t xml:space="preserve"> </w:t>
      </w:r>
      <w:r w:rsidRPr="002034B4">
        <w:rPr>
          <w:sz w:val="28"/>
          <w:szCs w:val="28"/>
          <w:lang w:val="uz-Cyrl-UZ"/>
        </w:rPr>
        <w:t>–</w:t>
      </w:r>
      <w:r w:rsidR="00696E2B" w:rsidRPr="002034B4">
        <w:rPr>
          <w:sz w:val="28"/>
          <w:szCs w:val="28"/>
          <w:lang w:val="uz-Cyrl-UZ"/>
        </w:rPr>
        <w:t xml:space="preserve"> </w:t>
      </w:r>
      <w:r>
        <w:rPr>
          <w:sz w:val="28"/>
          <w:szCs w:val="28"/>
          <w:lang w:val="uz-Cyrl-UZ"/>
        </w:rPr>
        <w:t>кўриниш</w:t>
      </w:r>
      <w:r w:rsidR="00696E2B" w:rsidRPr="002034B4">
        <w:rPr>
          <w:sz w:val="28"/>
          <w:szCs w:val="28"/>
          <w:lang w:val="uz-Cyrl-UZ"/>
        </w:rPr>
        <w:t xml:space="preserve">, </w:t>
      </w:r>
      <w:r w:rsidR="00696E2B" w:rsidRPr="002034B4">
        <w:rPr>
          <w:i/>
          <w:sz w:val="28"/>
          <w:szCs w:val="28"/>
          <w:lang w:val="uz-Cyrl-UZ"/>
        </w:rPr>
        <w:t>m</w:t>
      </w:r>
      <w:r w:rsidR="00696E2B" w:rsidRPr="002034B4">
        <w:rPr>
          <w:i/>
          <w:sz w:val="28"/>
          <w:szCs w:val="28"/>
          <w:vertAlign w:val="subscript"/>
          <w:lang w:val="uz-Cyrl-UZ"/>
        </w:rPr>
        <w:t>j</w:t>
      </w:r>
      <w:r w:rsidR="00696E2B" w:rsidRPr="002034B4">
        <w:rPr>
          <w:sz w:val="28"/>
          <w:szCs w:val="28"/>
          <w:lang w:val="uz-Cyrl-UZ"/>
        </w:rPr>
        <w:t>,- разряд</w:t>
      </w:r>
      <w:r>
        <w:rPr>
          <w:sz w:val="28"/>
          <w:szCs w:val="28"/>
          <w:lang w:val="uz-Cyrl-UZ"/>
        </w:rPr>
        <w:t>ни</w:t>
      </w:r>
      <w:r w:rsidR="00696E2B" w:rsidRPr="002034B4">
        <w:rPr>
          <w:sz w:val="28"/>
          <w:szCs w:val="28"/>
          <w:lang w:val="uz-Cyrl-UZ"/>
        </w:rPr>
        <w:t xml:space="preserve"> (</w:t>
      </w:r>
      <w:r w:rsidR="00696E2B" w:rsidRPr="002034B4">
        <w:rPr>
          <w:i/>
          <w:sz w:val="28"/>
          <w:szCs w:val="28"/>
          <w:lang w:val="uz-Cyrl-UZ"/>
        </w:rPr>
        <w:t>j</w:t>
      </w:r>
      <w:r w:rsidR="00696E2B" w:rsidRPr="002034B4">
        <w:rPr>
          <w:sz w:val="28"/>
          <w:szCs w:val="28"/>
          <w:lang w:val="uz-Cyrl-UZ"/>
        </w:rPr>
        <w:t>= 1...v</w:t>
      </w:r>
      <w:r>
        <w:rPr>
          <w:sz w:val="28"/>
          <w:szCs w:val="28"/>
          <w:lang w:val="uz-Cyrl-UZ"/>
        </w:rPr>
        <w:t>) ифодаловчи кўриниш (признак)</w:t>
      </w:r>
    </w:p>
    <w:p w14:paraId="3C009E14" w14:textId="77777777" w:rsidR="004C595A" w:rsidRPr="004C595A" w:rsidRDefault="004C595A" w:rsidP="00B47161">
      <w:pPr>
        <w:autoSpaceDE w:val="0"/>
        <w:autoSpaceDN w:val="0"/>
        <w:adjustRightInd w:val="0"/>
        <w:spacing w:line="276" w:lineRule="auto"/>
        <w:ind w:firstLine="510"/>
        <w:jc w:val="both"/>
        <w:rPr>
          <w:sz w:val="28"/>
          <w:szCs w:val="28"/>
          <w:lang w:val="uz-Cyrl-UZ"/>
        </w:rPr>
      </w:pPr>
      <w:r>
        <w:rPr>
          <w:sz w:val="28"/>
          <w:szCs w:val="28"/>
          <w:lang w:val="uz-Cyrl-UZ"/>
        </w:rPr>
        <w:t xml:space="preserve">Мисол тариқасида </w:t>
      </w:r>
      <w:r w:rsidRPr="004C595A">
        <w:rPr>
          <w:i/>
          <w:sz w:val="28"/>
          <w:szCs w:val="28"/>
          <w:lang w:val="uz-Cyrl-UZ"/>
        </w:rPr>
        <w:t>k</w:t>
      </w:r>
      <w:r w:rsidRPr="004C595A">
        <w:rPr>
          <w:i/>
          <w:sz w:val="28"/>
          <w:szCs w:val="28"/>
          <w:vertAlign w:val="subscript"/>
          <w:lang w:val="uz-Cyrl-UZ"/>
        </w:rPr>
        <w:t>j</w:t>
      </w:r>
      <w:r>
        <w:rPr>
          <w:i/>
          <w:sz w:val="28"/>
          <w:szCs w:val="28"/>
          <w:lang w:val="uz-Cyrl-UZ"/>
        </w:rPr>
        <w:t xml:space="preserve"> </w:t>
      </w:r>
      <w:r w:rsidRPr="004C595A">
        <w:rPr>
          <w:sz w:val="28"/>
          <w:szCs w:val="28"/>
          <w:lang w:val="uz-Cyrl-UZ"/>
        </w:rPr>
        <w:t xml:space="preserve">кўринишни олайлик. </w:t>
      </w:r>
      <w:r w:rsidRPr="004C595A">
        <w:rPr>
          <w:i/>
          <w:sz w:val="28"/>
          <w:szCs w:val="28"/>
          <w:lang w:val="uz-Cyrl-UZ"/>
        </w:rPr>
        <w:t>k</w:t>
      </w:r>
      <w:r w:rsidRPr="004C595A">
        <w:rPr>
          <w:i/>
          <w:sz w:val="28"/>
          <w:szCs w:val="28"/>
          <w:vertAlign w:val="subscript"/>
          <w:lang w:val="uz-Cyrl-UZ"/>
        </w:rPr>
        <w:t>j</w:t>
      </w:r>
      <w:r>
        <w:rPr>
          <w:sz w:val="28"/>
          <w:szCs w:val="28"/>
          <w:lang w:val="uz-Cyrl-UZ"/>
        </w:rPr>
        <w:t xml:space="preserve"> кўриниш цилиндрдан чиқувчи газларни хароратини  паст (1), нормал (2), юқори (3)  тавсифловчи уч разрядли кўриниш шаклида берилган бўлсин. Мисол учун </w:t>
      </w:r>
      <w:r w:rsidRPr="004C595A">
        <w:rPr>
          <w:i/>
          <w:sz w:val="28"/>
          <w:szCs w:val="28"/>
          <w:lang w:val="uz-Cyrl-UZ"/>
        </w:rPr>
        <w:t>k</w:t>
      </w:r>
      <w:r w:rsidRPr="004C595A">
        <w:rPr>
          <w:i/>
          <w:sz w:val="28"/>
          <w:szCs w:val="28"/>
          <w:vertAlign w:val="subscript"/>
          <w:lang w:val="uz-Cyrl-UZ"/>
        </w:rPr>
        <w:t>j</w:t>
      </w:r>
      <w:r>
        <w:rPr>
          <w:i/>
          <w:sz w:val="28"/>
          <w:szCs w:val="28"/>
          <w:vertAlign w:val="subscript"/>
          <w:lang w:val="uz-Cyrl-UZ"/>
        </w:rPr>
        <w:t>3</w:t>
      </w:r>
      <w:r>
        <w:rPr>
          <w:sz w:val="28"/>
          <w:szCs w:val="28"/>
          <w:lang w:val="uz-Cyrl-UZ"/>
        </w:rPr>
        <w:t xml:space="preserve"> цилиндрдан чиқувчи газларнинг юқори харорати. Амалда назоратдаги объектнинг холати, юқори индекс</w:t>
      </w:r>
      <w:r w:rsidRPr="009B02ED">
        <w:rPr>
          <w:sz w:val="28"/>
          <w:szCs w:val="28"/>
          <w:lang w:val="uz-Cyrl-UZ"/>
        </w:rPr>
        <w:t>*</w:t>
      </w:r>
      <w:r>
        <w:rPr>
          <w:sz w:val="28"/>
          <w:szCs w:val="28"/>
          <w:lang w:val="uz-Cyrl-UZ"/>
        </w:rPr>
        <w:t xml:space="preserve"> билан берилувчи, кўринишнинг маълум бир холатини ифодаланишига мос тушади. </w:t>
      </w:r>
      <w:r w:rsidR="009B02ED">
        <w:rPr>
          <w:sz w:val="28"/>
          <w:szCs w:val="28"/>
          <w:lang w:val="uz-Cyrl-UZ"/>
        </w:rPr>
        <w:t xml:space="preserve">Мисол учун цилиндрдан чиқувчи газларнинг юқори хароратини ифодаловчи кўриниш </w:t>
      </w:r>
      <w:r w:rsidR="009B02ED" w:rsidRPr="009B02ED">
        <w:rPr>
          <w:i/>
          <w:sz w:val="28"/>
          <w:szCs w:val="28"/>
          <w:lang w:val="uz-Cyrl-UZ"/>
        </w:rPr>
        <w:t>k</w:t>
      </w:r>
      <w:r w:rsidR="009B02ED" w:rsidRPr="009B02ED">
        <w:rPr>
          <w:i/>
          <w:sz w:val="28"/>
          <w:szCs w:val="28"/>
          <w:vertAlign w:val="subscript"/>
          <w:lang w:val="uz-Cyrl-UZ"/>
        </w:rPr>
        <w:t>j</w:t>
      </w:r>
      <w:r w:rsidR="009B02ED" w:rsidRPr="009B02ED">
        <w:rPr>
          <w:sz w:val="28"/>
          <w:szCs w:val="28"/>
          <w:lang w:val="uz-Cyrl-UZ"/>
        </w:rPr>
        <w:t xml:space="preserve">* = </w:t>
      </w:r>
      <w:r w:rsidR="009B02ED" w:rsidRPr="009B02ED">
        <w:rPr>
          <w:i/>
          <w:sz w:val="28"/>
          <w:szCs w:val="28"/>
          <w:lang w:val="uz-Cyrl-UZ"/>
        </w:rPr>
        <w:t>k</w:t>
      </w:r>
      <w:r w:rsidR="009B02ED" w:rsidRPr="009B02ED">
        <w:rPr>
          <w:i/>
          <w:sz w:val="28"/>
          <w:szCs w:val="28"/>
          <w:vertAlign w:val="subscript"/>
          <w:lang w:val="uz-Cyrl-UZ"/>
        </w:rPr>
        <w:t>j3</w:t>
      </w:r>
      <w:r w:rsidR="009B02ED">
        <w:rPr>
          <w:sz w:val="28"/>
          <w:szCs w:val="28"/>
          <w:lang w:val="uz-Cyrl-UZ"/>
        </w:rPr>
        <w:t>.</w:t>
      </w:r>
      <w:r>
        <w:rPr>
          <w:sz w:val="28"/>
          <w:szCs w:val="28"/>
          <w:lang w:val="uz-Cyrl-UZ"/>
        </w:rPr>
        <w:t xml:space="preserve">  </w:t>
      </w:r>
    </w:p>
    <w:p w14:paraId="7EBD4372" w14:textId="77777777" w:rsidR="00696E2B" w:rsidRPr="002034B4" w:rsidRDefault="009B02ED" w:rsidP="00B47161">
      <w:pPr>
        <w:autoSpaceDE w:val="0"/>
        <w:autoSpaceDN w:val="0"/>
        <w:adjustRightInd w:val="0"/>
        <w:spacing w:line="276" w:lineRule="auto"/>
        <w:ind w:firstLine="510"/>
        <w:jc w:val="both"/>
        <w:rPr>
          <w:sz w:val="28"/>
          <w:szCs w:val="28"/>
          <w:lang w:val="uz-Cyrl-UZ"/>
        </w:rPr>
      </w:pPr>
      <w:r>
        <w:rPr>
          <w:sz w:val="28"/>
          <w:szCs w:val="28"/>
          <w:lang w:val="uz-Cyrl-UZ"/>
        </w:rPr>
        <w:t xml:space="preserve">Умумий қилиб айтганда тизимнинг хар бир нусхаси (ээкземпляри) кўринишлар комплексининг маълум бир ифодаланишига мос тушади. </w:t>
      </w:r>
    </w:p>
    <w:p w14:paraId="3DD178FB" w14:textId="77777777" w:rsidR="009B02ED" w:rsidRDefault="009B02ED" w:rsidP="00B47161">
      <w:pPr>
        <w:autoSpaceDE w:val="0"/>
        <w:autoSpaceDN w:val="0"/>
        <w:adjustRightInd w:val="0"/>
        <w:spacing w:line="276" w:lineRule="auto"/>
        <w:ind w:firstLine="510"/>
        <w:jc w:val="both"/>
        <w:rPr>
          <w:sz w:val="28"/>
          <w:szCs w:val="28"/>
          <w:lang w:val="uz-Cyrl-UZ"/>
        </w:rPr>
      </w:pPr>
    </w:p>
    <w:p w14:paraId="281B05BC" w14:textId="77777777" w:rsidR="00696E2B" w:rsidRPr="00212C4D" w:rsidRDefault="00696E2B" w:rsidP="00B47161">
      <w:pPr>
        <w:autoSpaceDE w:val="0"/>
        <w:autoSpaceDN w:val="0"/>
        <w:adjustRightInd w:val="0"/>
        <w:spacing w:line="276" w:lineRule="auto"/>
        <w:ind w:firstLine="510"/>
        <w:jc w:val="right"/>
        <w:rPr>
          <w:sz w:val="28"/>
          <w:szCs w:val="28"/>
          <w:lang w:val="uz-Cyrl-UZ"/>
        </w:rPr>
      </w:pPr>
      <w:r w:rsidRPr="001E71D8">
        <w:rPr>
          <w:position w:val="-14"/>
          <w:sz w:val="28"/>
          <w:szCs w:val="28"/>
          <w:lang w:val="uz-Cyrl-UZ"/>
        </w:rPr>
        <w:object w:dxaOrig="2120" w:dyaOrig="400" w14:anchorId="43D21AAE">
          <v:shape id="_x0000_i1026" type="#_x0000_t75" style="width:140.25pt;height:26.55pt" o:ole="">
            <v:imagedata r:id="rId10" o:title=""/>
          </v:shape>
          <o:OLEObject Type="Embed" ProgID="Equation.3" ShapeID="_x0000_i1026" DrawAspect="Content" ObjectID="_1755776320" r:id="rId11"/>
        </w:object>
      </w:r>
      <w:r w:rsidRPr="00212C4D">
        <w:rPr>
          <w:sz w:val="28"/>
          <w:szCs w:val="28"/>
          <w:lang w:val="uz-Cyrl-UZ"/>
        </w:rPr>
        <w:t xml:space="preserve">     </w:t>
      </w:r>
      <w:r w:rsidR="009B02ED">
        <w:rPr>
          <w:sz w:val="28"/>
          <w:szCs w:val="28"/>
          <w:lang w:val="uz-Cyrl-UZ"/>
        </w:rPr>
        <w:t xml:space="preserve">                                  </w:t>
      </w:r>
      <w:r w:rsidRPr="00212C4D">
        <w:rPr>
          <w:sz w:val="28"/>
          <w:szCs w:val="28"/>
          <w:lang w:val="uz-Cyrl-UZ"/>
        </w:rPr>
        <w:t xml:space="preserve">                (2)</w:t>
      </w:r>
    </w:p>
    <w:p w14:paraId="2FB7BAE4" w14:textId="77777777" w:rsidR="002E26A1" w:rsidRPr="002E26A1" w:rsidRDefault="002E26A1" w:rsidP="00B47161">
      <w:pPr>
        <w:autoSpaceDE w:val="0"/>
        <w:autoSpaceDN w:val="0"/>
        <w:adjustRightInd w:val="0"/>
        <w:spacing w:line="276" w:lineRule="auto"/>
        <w:ind w:firstLine="510"/>
        <w:jc w:val="both"/>
        <w:rPr>
          <w:sz w:val="28"/>
          <w:szCs w:val="28"/>
          <w:lang w:val="uz-Cyrl-UZ"/>
        </w:rPr>
      </w:pPr>
      <w:r>
        <w:rPr>
          <w:sz w:val="28"/>
          <w:szCs w:val="28"/>
          <w:lang w:val="uz-Cyrl-UZ"/>
        </w:rPr>
        <w:t xml:space="preserve">Кўпчилик холатни аниқлаш алгоритмларида тизимни </w:t>
      </w:r>
      <w:r w:rsidRPr="00212C4D">
        <w:rPr>
          <w:sz w:val="28"/>
          <w:szCs w:val="28"/>
          <w:lang w:val="uz-Cyrl-UZ"/>
        </w:rPr>
        <w:t>v-</w:t>
      </w:r>
      <w:r>
        <w:rPr>
          <w:sz w:val="28"/>
          <w:szCs w:val="28"/>
          <w:lang w:val="uz-Cyrl-UZ"/>
        </w:rPr>
        <w:t xml:space="preserve"> ўлчамли векторни ташкил қилувчи ёки </w:t>
      </w:r>
      <w:r w:rsidRPr="00212C4D">
        <w:rPr>
          <w:sz w:val="28"/>
          <w:szCs w:val="28"/>
          <w:lang w:val="uz-Cyrl-UZ"/>
        </w:rPr>
        <w:t>v-</w:t>
      </w:r>
      <w:r>
        <w:rPr>
          <w:sz w:val="28"/>
          <w:szCs w:val="28"/>
          <w:lang w:val="uz-Cyrl-UZ"/>
        </w:rPr>
        <w:t xml:space="preserve"> ўлчамли сохадаги нуқтани ифодаловчи </w:t>
      </w:r>
      <w:r w:rsidRPr="00212C4D">
        <w:rPr>
          <w:i/>
          <w:iCs/>
          <w:sz w:val="28"/>
          <w:szCs w:val="28"/>
          <w:lang w:val="uz-Cyrl-UZ"/>
        </w:rPr>
        <w:t>x</w:t>
      </w:r>
      <w:r w:rsidRPr="00212C4D">
        <w:rPr>
          <w:i/>
          <w:iCs/>
          <w:sz w:val="28"/>
          <w:szCs w:val="28"/>
          <w:vertAlign w:val="subscript"/>
          <w:lang w:val="uz-Cyrl-UZ"/>
        </w:rPr>
        <w:t>j</w:t>
      </w:r>
      <w:r>
        <w:rPr>
          <w:iCs/>
          <w:sz w:val="28"/>
          <w:szCs w:val="28"/>
          <w:lang w:val="uz-Cyrl-UZ"/>
        </w:rPr>
        <w:t xml:space="preserve"> параметр билан ифодалаш қулай хисобланади. </w:t>
      </w:r>
      <w:r>
        <w:rPr>
          <w:sz w:val="28"/>
          <w:szCs w:val="28"/>
          <w:lang w:val="uz-Cyrl-UZ"/>
        </w:rPr>
        <w:t xml:space="preserve"> </w:t>
      </w:r>
    </w:p>
    <w:p w14:paraId="36897C25" w14:textId="77777777" w:rsidR="002E26A1" w:rsidRDefault="002E26A1" w:rsidP="00B47161">
      <w:pPr>
        <w:autoSpaceDE w:val="0"/>
        <w:autoSpaceDN w:val="0"/>
        <w:adjustRightInd w:val="0"/>
        <w:spacing w:line="276" w:lineRule="auto"/>
        <w:ind w:firstLine="510"/>
        <w:jc w:val="both"/>
        <w:rPr>
          <w:sz w:val="28"/>
          <w:szCs w:val="28"/>
          <w:lang w:val="uz-Cyrl-UZ"/>
        </w:rPr>
      </w:pPr>
    </w:p>
    <w:p w14:paraId="536C5D93" w14:textId="77777777" w:rsidR="00696E2B" w:rsidRPr="00212C4D" w:rsidRDefault="00696E2B" w:rsidP="00B47161">
      <w:pPr>
        <w:autoSpaceDE w:val="0"/>
        <w:autoSpaceDN w:val="0"/>
        <w:adjustRightInd w:val="0"/>
        <w:spacing w:line="276" w:lineRule="auto"/>
        <w:ind w:firstLine="510"/>
        <w:jc w:val="right"/>
        <w:rPr>
          <w:sz w:val="28"/>
          <w:szCs w:val="28"/>
          <w:lang w:val="uz-Cyrl-UZ"/>
        </w:rPr>
      </w:pPr>
      <w:r w:rsidRPr="00212C4D">
        <w:rPr>
          <w:i/>
          <w:iCs/>
          <w:sz w:val="28"/>
          <w:szCs w:val="28"/>
          <w:lang w:val="uz-Cyrl-UZ"/>
        </w:rPr>
        <w:t>Х=( х</w:t>
      </w:r>
      <w:r w:rsidRPr="00212C4D">
        <w:rPr>
          <w:i/>
          <w:iCs/>
          <w:sz w:val="28"/>
          <w:szCs w:val="28"/>
          <w:vertAlign w:val="subscript"/>
          <w:lang w:val="uz-Cyrl-UZ"/>
        </w:rPr>
        <w:t>1</w:t>
      </w:r>
      <w:r w:rsidRPr="00212C4D">
        <w:rPr>
          <w:i/>
          <w:iCs/>
          <w:sz w:val="28"/>
          <w:szCs w:val="28"/>
          <w:lang w:val="uz-Cyrl-UZ"/>
        </w:rPr>
        <w:t>,х</w:t>
      </w:r>
      <w:r w:rsidRPr="00212C4D">
        <w:rPr>
          <w:i/>
          <w:sz w:val="28"/>
          <w:szCs w:val="28"/>
          <w:vertAlign w:val="subscript"/>
          <w:lang w:val="uz-Cyrl-UZ"/>
        </w:rPr>
        <w:t>2</w:t>
      </w:r>
      <w:r w:rsidRPr="00212C4D">
        <w:rPr>
          <w:i/>
          <w:sz w:val="28"/>
          <w:szCs w:val="28"/>
          <w:lang w:val="uz-Cyrl-UZ"/>
        </w:rPr>
        <w:t xml:space="preserve">, ..., </w:t>
      </w:r>
      <w:r w:rsidRPr="00212C4D">
        <w:rPr>
          <w:i/>
          <w:iCs/>
          <w:sz w:val="28"/>
          <w:szCs w:val="28"/>
          <w:lang w:val="uz-Cyrl-UZ"/>
        </w:rPr>
        <w:t>х</w:t>
      </w:r>
      <w:r w:rsidRPr="00212C4D">
        <w:rPr>
          <w:i/>
          <w:iCs/>
          <w:sz w:val="28"/>
          <w:szCs w:val="28"/>
          <w:vertAlign w:val="subscript"/>
          <w:lang w:val="uz-Cyrl-UZ"/>
        </w:rPr>
        <w:t>j</w:t>
      </w:r>
      <w:r w:rsidRPr="00212C4D">
        <w:rPr>
          <w:i/>
          <w:iCs/>
          <w:sz w:val="28"/>
          <w:szCs w:val="28"/>
          <w:lang w:val="uz-Cyrl-UZ"/>
        </w:rPr>
        <w:t xml:space="preserve">… </w:t>
      </w:r>
      <w:r w:rsidRPr="00212C4D">
        <w:rPr>
          <w:i/>
          <w:sz w:val="28"/>
          <w:szCs w:val="28"/>
          <w:lang w:val="uz-Cyrl-UZ"/>
        </w:rPr>
        <w:t>х</w:t>
      </w:r>
      <w:r w:rsidRPr="00212C4D">
        <w:rPr>
          <w:i/>
          <w:sz w:val="28"/>
          <w:szCs w:val="28"/>
          <w:vertAlign w:val="subscript"/>
          <w:lang w:val="uz-Cyrl-UZ"/>
        </w:rPr>
        <w:t>v</w:t>
      </w:r>
      <w:r w:rsidRPr="00212C4D">
        <w:rPr>
          <w:i/>
          <w:sz w:val="28"/>
          <w:szCs w:val="28"/>
          <w:lang w:val="uz-Cyrl-UZ"/>
        </w:rPr>
        <w:t xml:space="preserve"> )                      </w:t>
      </w:r>
      <w:r w:rsidR="002E26A1">
        <w:rPr>
          <w:i/>
          <w:sz w:val="28"/>
          <w:szCs w:val="28"/>
          <w:lang w:val="uz-Cyrl-UZ"/>
        </w:rPr>
        <w:t xml:space="preserve">                                   </w:t>
      </w:r>
      <w:r w:rsidRPr="00212C4D">
        <w:rPr>
          <w:sz w:val="28"/>
          <w:szCs w:val="28"/>
          <w:lang w:val="uz-Cyrl-UZ"/>
        </w:rPr>
        <w:t xml:space="preserve"> (3)</w:t>
      </w:r>
    </w:p>
    <w:p w14:paraId="7F4EAAD6" w14:textId="77777777" w:rsidR="00696E2B" w:rsidRPr="00212C4D" w:rsidRDefault="00696E2B" w:rsidP="00B47161">
      <w:pPr>
        <w:autoSpaceDE w:val="0"/>
        <w:autoSpaceDN w:val="0"/>
        <w:adjustRightInd w:val="0"/>
        <w:spacing w:line="276" w:lineRule="auto"/>
        <w:ind w:firstLine="510"/>
        <w:jc w:val="both"/>
        <w:rPr>
          <w:sz w:val="28"/>
          <w:szCs w:val="28"/>
          <w:lang w:val="uz-Cyrl-UZ"/>
        </w:rPr>
      </w:pPr>
    </w:p>
    <w:p w14:paraId="07FCDD2A" w14:textId="77777777" w:rsidR="00F226D7" w:rsidRPr="00F226D7" w:rsidRDefault="00F226D7" w:rsidP="00B47161">
      <w:pPr>
        <w:autoSpaceDE w:val="0"/>
        <w:autoSpaceDN w:val="0"/>
        <w:adjustRightInd w:val="0"/>
        <w:spacing w:line="276" w:lineRule="auto"/>
        <w:ind w:firstLine="510"/>
        <w:jc w:val="both"/>
        <w:rPr>
          <w:iCs/>
          <w:sz w:val="28"/>
          <w:szCs w:val="28"/>
          <w:lang w:val="uz-Cyrl-UZ"/>
        </w:rPr>
      </w:pPr>
      <w:r>
        <w:rPr>
          <w:sz w:val="28"/>
          <w:szCs w:val="28"/>
          <w:lang w:val="uz-Cyrl-UZ"/>
        </w:rPr>
        <w:lastRenderedPageBreak/>
        <w:t xml:space="preserve">Кўпчилик холларда </w:t>
      </w:r>
      <w:r w:rsidR="00696E2B" w:rsidRPr="00212C4D">
        <w:rPr>
          <w:sz w:val="28"/>
          <w:szCs w:val="28"/>
          <w:lang w:val="uz-Cyrl-UZ"/>
        </w:rPr>
        <w:t xml:space="preserve"> </w:t>
      </w:r>
      <w:r w:rsidR="00696E2B" w:rsidRPr="00212C4D">
        <w:rPr>
          <w:iCs/>
          <w:sz w:val="28"/>
          <w:szCs w:val="28"/>
          <w:lang w:val="uz-Cyrl-UZ"/>
        </w:rPr>
        <w:t>х</w:t>
      </w:r>
      <w:r w:rsidR="00696E2B" w:rsidRPr="00212C4D">
        <w:rPr>
          <w:iCs/>
          <w:sz w:val="28"/>
          <w:szCs w:val="28"/>
          <w:vertAlign w:val="subscript"/>
          <w:lang w:val="uz-Cyrl-UZ"/>
        </w:rPr>
        <w:t>j</w:t>
      </w:r>
      <w:r w:rsidR="00696E2B" w:rsidRPr="00212C4D">
        <w:rPr>
          <w:iCs/>
          <w:sz w:val="28"/>
          <w:szCs w:val="28"/>
          <w:lang w:val="uz-Cyrl-UZ"/>
        </w:rPr>
        <w:t xml:space="preserve"> </w:t>
      </w:r>
      <w:r>
        <w:rPr>
          <w:iCs/>
          <w:sz w:val="28"/>
          <w:szCs w:val="28"/>
          <w:lang w:val="uz-Cyrl-UZ"/>
        </w:rPr>
        <w:t xml:space="preserve"> параметрлари узлуксиз тақсимланган кўринишга эга бўлади. Мисол учун</w:t>
      </w:r>
      <w:r w:rsidRPr="00212C4D">
        <w:rPr>
          <w:iCs/>
          <w:sz w:val="28"/>
          <w:szCs w:val="28"/>
          <w:lang w:val="uz-Cyrl-UZ"/>
        </w:rPr>
        <w:t xml:space="preserve"> х</w:t>
      </w:r>
      <w:r w:rsidRPr="00212C4D">
        <w:rPr>
          <w:iCs/>
          <w:sz w:val="28"/>
          <w:szCs w:val="28"/>
          <w:vertAlign w:val="subscript"/>
          <w:lang w:val="uz-Cyrl-UZ"/>
        </w:rPr>
        <w:t>j</w:t>
      </w:r>
      <w:r>
        <w:rPr>
          <w:iCs/>
          <w:sz w:val="28"/>
          <w:szCs w:val="28"/>
          <w:vertAlign w:val="subscript"/>
          <w:lang w:val="uz-Cyrl-UZ"/>
        </w:rPr>
        <w:t xml:space="preserve"> </w:t>
      </w:r>
      <w:r w:rsidRPr="00F226D7">
        <w:rPr>
          <w:iCs/>
          <w:sz w:val="28"/>
          <w:szCs w:val="28"/>
          <w:lang w:val="uz-Cyrl-UZ"/>
        </w:rPr>
        <w:t xml:space="preserve">– параметр </w:t>
      </w:r>
      <w:r>
        <w:rPr>
          <w:iCs/>
          <w:sz w:val="28"/>
          <w:szCs w:val="28"/>
          <w:lang w:val="uz-Cyrl-UZ"/>
        </w:rPr>
        <w:t xml:space="preserve">цилиндрдан чиқувчи газларнинг хароратини ифодаласин. Тахмин қиламиз </w:t>
      </w:r>
      <w:r w:rsidRPr="00F226D7">
        <w:rPr>
          <w:iCs/>
          <w:sz w:val="28"/>
          <w:szCs w:val="28"/>
          <w:lang w:val="uz-Cyrl-UZ"/>
        </w:rPr>
        <w:t>x</w:t>
      </w:r>
      <w:r w:rsidRPr="00F226D7">
        <w:rPr>
          <w:iCs/>
          <w:sz w:val="28"/>
          <w:szCs w:val="28"/>
          <w:vertAlign w:val="subscript"/>
          <w:lang w:val="uz-Cyrl-UZ"/>
        </w:rPr>
        <w:t>j</w:t>
      </w:r>
      <w:r w:rsidRPr="00F226D7">
        <w:rPr>
          <w:sz w:val="28"/>
          <w:szCs w:val="28"/>
          <w:lang w:val="uz-Cyrl-UZ"/>
        </w:rPr>
        <w:t>(К)</w:t>
      </w:r>
      <w:r>
        <w:rPr>
          <w:sz w:val="28"/>
          <w:szCs w:val="28"/>
          <w:lang w:val="uz-Cyrl-UZ"/>
        </w:rPr>
        <w:t xml:space="preserve"> параметри ва </w:t>
      </w:r>
      <w:r>
        <w:rPr>
          <w:iCs/>
          <w:sz w:val="28"/>
          <w:szCs w:val="28"/>
          <w:lang w:val="uz-Cyrl-UZ"/>
        </w:rPr>
        <w:t xml:space="preserve"> уч разрядли кўриниш </w:t>
      </w:r>
      <w:r w:rsidRPr="00F226D7">
        <w:rPr>
          <w:i/>
          <w:sz w:val="28"/>
          <w:szCs w:val="28"/>
          <w:lang w:val="uz-Cyrl-UZ"/>
        </w:rPr>
        <w:t>k</w:t>
      </w:r>
      <w:r w:rsidRPr="00F226D7">
        <w:rPr>
          <w:i/>
          <w:sz w:val="28"/>
          <w:szCs w:val="28"/>
          <w:vertAlign w:val="subscript"/>
          <w:lang w:val="uz-Cyrl-UZ"/>
        </w:rPr>
        <w:t>j</w:t>
      </w:r>
      <w:r>
        <w:rPr>
          <w:sz w:val="28"/>
          <w:szCs w:val="28"/>
          <w:lang w:val="uz-Cyrl-UZ"/>
        </w:rPr>
        <w:t xml:space="preserve"> орасидаги ифода қуйдагича </w:t>
      </w:r>
    </w:p>
    <w:p w14:paraId="0ABD4CD5" w14:textId="77777777" w:rsidR="00F226D7" w:rsidRDefault="00F226D7" w:rsidP="00B47161">
      <w:pPr>
        <w:autoSpaceDE w:val="0"/>
        <w:autoSpaceDN w:val="0"/>
        <w:adjustRightInd w:val="0"/>
        <w:spacing w:line="276" w:lineRule="auto"/>
        <w:ind w:firstLine="510"/>
        <w:jc w:val="both"/>
        <w:rPr>
          <w:iCs/>
          <w:sz w:val="28"/>
          <w:szCs w:val="28"/>
          <w:lang w:val="uz-Cyrl-UZ"/>
        </w:rPr>
      </w:pPr>
    </w:p>
    <w:p w14:paraId="1B39402D" w14:textId="77777777" w:rsidR="00696E2B" w:rsidRPr="001E71D8" w:rsidRDefault="00696E2B" w:rsidP="00B47161">
      <w:pPr>
        <w:autoSpaceDE w:val="0"/>
        <w:autoSpaceDN w:val="0"/>
        <w:adjustRightInd w:val="0"/>
        <w:spacing w:line="276" w:lineRule="auto"/>
        <w:ind w:firstLine="510"/>
        <w:jc w:val="center"/>
        <w:rPr>
          <w:sz w:val="28"/>
          <w:szCs w:val="28"/>
          <w:lang w:val="en-US"/>
        </w:rPr>
      </w:pPr>
      <w:r w:rsidRPr="001E71D8">
        <w:rPr>
          <w:position w:val="-56"/>
          <w:sz w:val="28"/>
          <w:szCs w:val="28"/>
          <w:lang w:val="en-US"/>
        </w:rPr>
        <w:object w:dxaOrig="1460" w:dyaOrig="1240" w14:anchorId="6E56536F">
          <v:shape id="_x0000_i1027" type="#_x0000_t75" style="width:1in;height:60.65pt" o:ole="">
            <v:imagedata r:id="rId12" o:title=""/>
          </v:shape>
          <o:OLEObject Type="Embed" ProgID="Equation.3" ShapeID="_x0000_i1027" DrawAspect="Content" ObjectID="_1755776321" r:id="rId13"/>
        </w:object>
      </w:r>
    </w:p>
    <w:p w14:paraId="7E5FCC0B" w14:textId="77777777" w:rsidR="00F226D7" w:rsidRPr="00F226D7" w:rsidRDefault="00F226D7" w:rsidP="00B47161">
      <w:pPr>
        <w:autoSpaceDE w:val="0"/>
        <w:autoSpaceDN w:val="0"/>
        <w:adjustRightInd w:val="0"/>
        <w:spacing w:line="276" w:lineRule="auto"/>
        <w:ind w:firstLine="510"/>
        <w:jc w:val="both"/>
        <w:rPr>
          <w:sz w:val="28"/>
          <w:szCs w:val="28"/>
          <w:lang w:val="uz-Cyrl-UZ"/>
        </w:rPr>
      </w:pPr>
      <w:r>
        <w:rPr>
          <w:sz w:val="28"/>
          <w:szCs w:val="28"/>
          <w:lang w:val="uz-Cyrl-UZ"/>
        </w:rPr>
        <w:t>Бу холатда</w:t>
      </w:r>
      <w:r w:rsidRPr="00F226D7">
        <w:rPr>
          <w:iCs/>
          <w:sz w:val="28"/>
          <w:szCs w:val="28"/>
        </w:rPr>
        <w:t xml:space="preserve"> </w:t>
      </w:r>
      <w:r w:rsidRPr="001E71D8">
        <w:rPr>
          <w:iCs/>
          <w:sz w:val="28"/>
          <w:szCs w:val="28"/>
        </w:rPr>
        <w:t>х</w:t>
      </w:r>
      <w:r w:rsidRPr="001E71D8">
        <w:rPr>
          <w:iCs/>
          <w:sz w:val="28"/>
          <w:szCs w:val="28"/>
          <w:vertAlign w:val="subscript"/>
          <w:lang w:val="en-US"/>
        </w:rPr>
        <w:t>j</w:t>
      </w:r>
      <w:r>
        <w:rPr>
          <w:iCs/>
          <w:sz w:val="28"/>
          <w:szCs w:val="28"/>
          <w:lang w:val="uz-Cyrl-UZ"/>
        </w:rPr>
        <w:t xml:space="preserve"> параметр уўлуксиз ифода берганда </w:t>
      </w:r>
      <w:r>
        <w:rPr>
          <w:sz w:val="28"/>
          <w:szCs w:val="28"/>
          <w:lang w:val="uz-Cyrl-UZ"/>
        </w:rPr>
        <w:t xml:space="preserve">  </w:t>
      </w:r>
      <w:r w:rsidRPr="00F226D7">
        <w:rPr>
          <w:i/>
          <w:sz w:val="28"/>
          <w:szCs w:val="28"/>
          <w:lang w:val="uz-Cyrl-UZ"/>
        </w:rPr>
        <w:t>k</w:t>
      </w:r>
      <w:r w:rsidRPr="00F226D7">
        <w:rPr>
          <w:i/>
          <w:sz w:val="28"/>
          <w:szCs w:val="28"/>
          <w:vertAlign w:val="subscript"/>
          <w:lang w:val="uz-Cyrl-UZ"/>
        </w:rPr>
        <w:t>j</w:t>
      </w:r>
      <w:r>
        <w:rPr>
          <w:sz w:val="28"/>
          <w:szCs w:val="28"/>
          <w:lang w:val="uz-Cyrl-UZ"/>
        </w:rPr>
        <w:t xml:space="preserve"> кўриниш орқали дискрет ифодаланиш олинади. Узлуксиз ифодаланишда одатда катта хажмдаги маълумотлар талаб этилади ва шунинг учун ифодаланиш аниқлиги катта бўлади.  </w:t>
      </w:r>
    </w:p>
    <w:p w14:paraId="3C23D010" w14:textId="77777777" w:rsidR="00F226D7" w:rsidRDefault="00A83ED4" w:rsidP="00B47161">
      <w:pPr>
        <w:tabs>
          <w:tab w:val="left" w:pos="5827"/>
        </w:tabs>
        <w:autoSpaceDE w:val="0"/>
        <w:autoSpaceDN w:val="0"/>
        <w:adjustRightInd w:val="0"/>
        <w:spacing w:line="276" w:lineRule="auto"/>
        <w:ind w:firstLine="510"/>
        <w:jc w:val="both"/>
        <w:rPr>
          <w:sz w:val="28"/>
          <w:szCs w:val="28"/>
          <w:lang w:val="uz-Cyrl-UZ"/>
        </w:rPr>
      </w:pPr>
      <w:r>
        <w:rPr>
          <w:sz w:val="28"/>
          <w:szCs w:val="28"/>
          <w:lang w:val="uz-Cyrl-UZ"/>
        </w:rPr>
        <w:t xml:space="preserve">Холатни аниқлаш (распозноват) масалаларига ёндошишнинг икки асосий услуби мавжуд: эхтимоллар ва детерменистик.  </w:t>
      </w:r>
    </w:p>
    <w:p w14:paraId="44F1B846" w14:textId="77777777" w:rsidR="00A83ED4" w:rsidRDefault="00A83ED4" w:rsidP="00B47161">
      <w:pPr>
        <w:tabs>
          <w:tab w:val="left" w:pos="5827"/>
        </w:tabs>
        <w:autoSpaceDE w:val="0"/>
        <w:autoSpaceDN w:val="0"/>
        <w:adjustRightInd w:val="0"/>
        <w:spacing w:line="276" w:lineRule="auto"/>
        <w:ind w:firstLine="510"/>
        <w:jc w:val="both"/>
        <w:rPr>
          <w:sz w:val="28"/>
          <w:szCs w:val="28"/>
          <w:lang w:val="uz-Cyrl-UZ"/>
        </w:rPr>
      </w:pPr>
      <w:r>
        <w:rPr>
          <w:sz w:val="28"/>
          <w:szCs w:val="28"/>
          <w:lang w:val="uz-Cyrl-UZ"/>
        </w:rPr>
        <w:t xml:space="preserve">Холатни аниқлашни эхтимоллар услубида масалани ифодаланиши қуйдагича. </w:t>
      </w:r>
    </w:p>
    <w:p w14:paraId="083733B1" w14:textId="77777777" w:rsidR="00A83ED4" w:rsidRPr="00A83ED4" w:rsidRDefault="00A83ED4" w:rsidP="00B47161">
      <w:pPr>
        <w:tabs>
          <w:tab w:val="left" w:pos="5827"/>
        </w:tabs>
        <w:autoSpaceDE w:val="0"/>
        <w:autoSpaceDN w:val="0"/>
        <w:adjustRightInd w:val="0"/>
        <w:spacing w:line="276" w:lineRule="auto"/>
        <w:ind w:firstLine="510"/>
        <w:jc w:val="both"/>
        <w:rPr>
          <w:sz w:val="28"/>
          <w:szCs w:val="28"/>
          <w:lang w:val="uz-Cyrl-UZ"/>
        </w:rPr>
      </w:pPr>
      <w:r>
        <w:rPr>
          <w:sz w:val="28"/>
          <w:szCs w:val="28"/>
          <w:lang w:val="uz-Cyrl-UZ"/>
        </w:rPr>
        <w:t xml:space="preserve">Тизим мавужд бўлиб у </w:t>
      </w:r>
      <w:r w:rsidRPr="00A83ED4">
        <w:rPr>
          <w:i/>
          <w:sz w:val="28"/>
          <w:szCs w:val="28"/>
          <w:lang w:val="uz-Cyrl-UZ"/>
        </w:rPr>
        <w:t>D</w:t>
      </w:r>
      <w:r w:rsidRPr="00A83ED4">
        <w:rPr>
          <w:i/>
          <w:sz w:val="28"/>
          <w:szCs w:val="28"/>
          <w:vertAlign w:val="subscript"/>
          <w:lang w:val="uz-Cyrl-UZ"/>
        </w:rPr>
        <w:t>j</w:t>
      </w:r>
      <w:r>
        <w:rPr>
          <w:sz w:val="28"/>
          <w:szCs w:val="28"/>
          <w:lang w:val="uz-Cyrl-UZ"/>
        </w:rPr>
        <w:t xml:space="preserve"> ихтиёрий  холатларнинг </w:t>
      </w:r>
      <w:r w:rsidRPr="00A83ED4">
        <w:rPr>
          <w:i/>
          <w:sz w:val="28"/>
          <w:szCs w:val="28"/>
          <w:lang w:val="uz-Cyrl-UZ"/>
        </w:rPr>
        <w:t>n</w:t>
      </w:r>
      <w:r>
        <w:rPr>
          <w:i/>
          <w:sz w:val="28"/>
          <w:szCs w:val="28"/>
          <w:lang w:val="uz-Cyrl-UZ"/>
        </w:rPr>
        <w:t xml:space="preserve"> –чи </w:t>
      </w:r>
      <w:r w:rsidRPr="00A83ED4">
        <w:rPr>
          <w:sz w:val="28"/>
          <w:szCs w:val="28"/>
          <w:lang w:val="uz-Cyrl-UZ"/>
        </w:rPr>
        <w:t>холатида</w:t>
      </w:r>
      <w:r>
        <w:rPr>
          <w:sz w:val="28"/>
          <w:szCs w:val="28"/>
          <w:lang w:val="uz-Cyrl-UZ"/>
        </w:rPr>
        <w:t xml:space="preserve">. </w:t>
      </w:r>
      <w:r w:rsidRPr="00A83ED4">
        <w:rPr>
          <w:sz w:val="28"/>
          <w:szCs w:val="28"/>
          <w:lang w:val="uz-Cyrl-UZ"/>
        </w:rPr>
        <w:t xml:space="preserve"> </w:t>
      </w:r>
    </w:p>
    <w:p w14:paraId="48C6D41C" w14:textId="77777777" w:rsidR="00A83ED4" w:rsidRDefault="00A83ED4" w:rsidP="00B47161">
      <w:pPr>
        <w:autoSpaceDE w:val="0"/>
        <w:autoSpaceDN w:val="0"/>
        <w:adjustRightInd w:val="0"/>
        <w:spacing w:line="276" w:lineRule="auto"/>
        <w:ind w:firstLine="510"/>
        <w:jc w:val="both"/>
        <w:rPr>
          <w:sz w:val="28"/>
          <w:szCs w:val="28"/>
          <w:lang w:val="uz-Cyrl-UZ"/>
        </w:rPr>
      </w:pPr>
      <w:r>
        <w:rPr>
          <w:sz w:val="28"/>
          <w:szCs w:val="28"/>
          <w:lang w:val="uz-Cyrl-UZ"/>
        </w:rPr>
        <w:t xml:space="preserve">Холатлар (кўрсаткичлар) йиғиндиси маълум бўлиб, уларнинг хар бири маълум даражадаги эхтимоллилик билан </w:t>
      </w:r>
      <w:r w:rsidR="00306AB9">
        <w:rPr>
          <w:sz w:val="28"/>
          <w:szCs w:val="28"/>
          <w:lang w:val="uz-Cyrl-UZ"/>
        </w:rPr>
        <w:t xml:space="preserve">тизимнинг холатини ифодалайди. Талаб этиладигани, белгилаб берувчи қоидаларни ишлаб чиқиш орқали диагностика орқали олинган кўринишлар (признаклар) йиғиндиси бўйича, объект мумкин бўлиши бўлган холатларнинг бирига киритилиши лозим. Қабул қилинган ечимнинг хақиқатга яқинлигини бахолаш ва агар хато қарор қабул қилинган бўлса таваккаллик (риск) даражасини аниқлаш мақсадга мувофиқ хисобланади. </w:t>
      </w:r>
    </w:p>
    <w:p w14:paraId="0EC4029A" w14:textId="77777777" w:rsidR="00A83ED4" w:rsidRDefault="00306AB9" w:rsidP="00B47161">
      <w:pPr>
        <w:autoSpaceDE w:val="0"/>
        <w:autoSpaceDN w:val="0"/>
        <w:adjustRightInd w:val="0"/>
        <w:spacing w:line="276" w:lineRule="auto"/>
        <w:ind w:firstLine="510"/>
        <w:jc w:val="both"/>
        <w:rPr>
          <w:sz w:val="28"/>
          <w:szCs w:val="28"/>
          <w:lang w:val="uz-Cyrl-UZ"/>
        </w:rPr>
      </w:pPr>
      <w:r>
        <w:rPr>
          <w:sz w:val="28"/>
          <w:szCs w:val="28"/>
          <w:lang w:val="uz-Cyrl-UZ"/>
        </w:rPr>
        <w:t xml:space="preserve">Детерменистик услубда холатни бахолашда масалани геометрик тилда ифодалаш </w:t>
      </w:r>
      <w:r w:rsidR="00CA4E8F">
        <w:rPr>
          <w:sz w:val="28"/>
          <w:szCs w:val="28"/>
          <w:lang w:val="uz-Cyrl-UZ"/>
        </w:rPr>
        <w:t xml:space="preserve">қулай хисобланади. </w:t>
      </w:r>
    </w:p>
    <w:p w14:paraId="10A48BEA" w14:textId="77777777" w:rsidR="00CA4E8F" w:rsidRPr="00212C4D" w:rsidRDefault="00212C4D" w:rsidP="00B47161">
      <w:pPr>
        <w:autoSpaceDE w:val="0"/>
        <w:autoSpaceDN w:val="0"/>
        <w:adjustRightInd w:val="0"/>
        <w:spacing w:line="276" w:lineRule="auto"/>
        <w:ind w:firstLine="510"/>
        <w:jc w:val="both"/>
        <w:rPr>
          <w:sz w:val="28"/>
          <w:szCs w:val="28"/>
          <w:lang w:val="uz-Cyrl-UZ"/>
        </w:rPr>
      </w:pPr>
      <w:r>
        <w:rPr>
          <w:sz w:val="28"/>
          <w:szCs w:val="28"/>
          <w:lang w:val="uz-Cyrl-UZ"/>
        </w:rPr>
        <w:t xml:space="preserve">Агар тизим </w:t>
      </w:r>
      <w:r w:rsidRPr="00212C4D">
        <w:rPr>
          <w:sz w:val="28"/>
          <w:szCs w:val="28"/>
          <w:lang w:val="uz-Cyrl-UZ"/>
        </w:rPr>
        <w:t>V</w:t>
      </w:r>
      <w:r>
        <w:rPr>
          <w:sz w:val="28"/>
          <w:szCs w:val="28"/>
          <w:lang w:val="uz-Cyrl-UZ"/>
        </w:rPr>
        <w:t xml:space="preserve"> – ўлчамли Х вектори билан ифодаланса, тизимнинг исталган холати кўрсаткичларнинг </w:t>
      </w:r>
      <w:r w:rsidRPr="00212C4D">
        <w:rPr>
          <w:sz w:val="28"/>
          <w:szCs w:val="28"/>
          <w:lang w:val="uz-Cyrl-UZ"/>
        </w:rPr>
        <w:t>V</w:t>
      </w:r>
      <w:r>
        <w:rPr>
          <w:sz w:val="28"/>
          <w:szCs w:val="28"/>
          <w:lang w:val="uz-Cyrl-UZ"/>
        </w:rPr>
        <w:t xml:space="preserve"> – ўлчамли фазосида </w:t>
      </w:r>
      <w:r w:rsidR="00150624">
        <w:rPr>
          <w:sz w:val="28"/>
          <w:szCs w:val="28"/>
          <w:lang w:val="uz-Cyrl-UZ"/>
        </w:rPr>
        <w:t xml:space="preserve">нуқта кўринишида ифодаланади. </w:t>
      </w:r>
      <w:r>
        <w:rPr>
          <w:sz w:val="28"/>
          <w:szCs w:val="28"/>
          <w:lang w:val="uz-Cyrl-UZ"/>
        </w:rPr>
        <w:t xml:space="preserve"> </w:t>
      </w:r>
    </w:p>
    <w:p w14:paraId="13984BCE" w14:textId="77777777" w:rsidR="00306AB9" w:rsidRPr="00150624" w:rsidRDefault="00150624" w:rsidP="00B47161">
      <w:pPr>
        <w:autoSpaceDE w:val="0"/>
        <w:autoSpaceDN w:val="0"/>
        <w:adjustRightInd w:val="0"/>
        <w:spacing w:line="276" w:lineRule="auto"/>
        <w:ind w:firstLine="510"/>
        <w:jc w:val="both"/>
        <w:rPr>
          <w:sz w:val="28"/>
          <w:szCs w:val="28"/>
          <w:lang w:val="uz-Cyrl-UZ"/>
        </w:rPr>
      </w:pPr>
      <w:r w:rsidRPr="00150624">
        <w:rPr>
          <w:i/>
          <w:iCs/>
          <w:sz w:val="28"/>
          <w:szCs w:val="28"/>
          <w:lang w:val="uz-Cyrl-UZ"/>
        </w:rPr>
        <w:t>D</w:t>
      </w:r>
      <w:r w:rsidRPr="00150624">
        <w:rPr>
          <w:i/>
          <w:iCs/>
          <w:sz w:val="28"/>
          <w:szCs w:val="28"/>
          <w:vertAlign w:val="subscript"/>
          <w:lang w:val="uz-Cyrl-UZ"/>
        </w:rPr>
        <w:t>j</w:t>
      </w:r>
      <w:r>
        <w:rPr>
          <w:iCs/>
          <w:sz w:val="28"/>
          <w:szCs w:val="28"/>
          <w:lang w:val="uz-Cyrl-UZ"/>
        </w:rPr>
        <w:t xml:space="preserve"> диагноз кўриб чиқилаётган кўрсаткичлар фазосининг маълум бир сохасига мос келади деб тахмин қилинса. Вектор кўринишидаги  </w:t>
      </w:r>
      <w:r w:rsidRPr="00150624">
        <w:rPr>
          <w:iCs/>
          <w:sz w:val="28"/>
          <w:szCs w:val="28"/>
          <w:lang w:val="uz-Cyrl-UZ"/>
        </w:rPr>
        <w:t>X</w:t>
      </w:r>
      <w:r w:rsidRPr="00150624">
        <w:rPr>
          <w:iCs/>
          <w:sz w:val="28"/>
          <w:szCs w:val="28"/>
          <w:vertAlign w:val="superscript"/>
          <w:lang w:val="uz-Cyrl-UZ"/>
        </w:rPr>
        <w:t>*</w:t>
      </w:r>
      <w:r>
        <w:rPr>
          <w:iCs/>
          <w:sz w:val="28"/>
          <w:szCs w:val="28"/>
          <w:lang w:val="uz-Cyrl-UZ"/>
        </w:rPr>
        <w:t xml:space="preserve"> (диагностикаланувчи объект) мос келувчи </w:t>
      </w:r>
      <w:r w:rsidR="005F0FC3">
        <w:rPr>
          <w:iCs/>
          <w:sz w:val="28"/>
          <w:szCs w:val="28"/>
          <w:lang w:val="uz-Cyrl-UZ"/>
        </w:rPr>
        <w:t xml:space="preserve">диагнознинг маълум сохасига мос келувчи </w:t>
      </w:r>
      <w:r>
        <w:rPr>
          <w:iCs/>
          <w:sz w:val="28"/>
          <w:szCs w:val="28"/>
          <w:lang w:val="uz-Cyrl-UZ"/>
        </w:rPr>
        <w:t xml:space="preserve"> хал қилувчи қоидани топиш талаб этилади</w:t>
      </w:r>
      <w:r w:rsidR="005F0FC3">
        <w:rPr>
          <w:iCs/>
          <w:sz w:val="28"/>
          <w:szCs w:val="28"/>
          <w:lang w:val="uz-Cyrl-UZ"/>
        </w:rPr>
        <w:t xml:space="preserve">. Шундай қилиб масала, кўрсаткичлар сохасини диагнозлар сохасига ажратишга келтирилади. </w:t>
      </w:r>
      <w:r>
        <w:rPr>
          <w:iCs/>
          <w:sz w:val="28"/>
          <w:szCs w:val="28"/>
          <w:lang w:val="uz-Cyrl-UZ"/>
        </w:rPr>
        <w:t xml:space="preserve">   </w:t>
      </w:r>
    </w:p>
    <w:p w14:paraId="54A0CF5D" w14:textId="77777777" w:rsidR="00150624" w:rsidRDefault="005F0FC3" w:rsidP="00B47161">
      <w:pPr>
        <w:autoSpaceDE w:val="0"/>
        <w:autoSpaceDN w:val="0"/>
        <w:adjustRightInd w:val="0"/>
        <w:spacing w:line="276" w:lineRule="auto"/>
        <w:ind w:firstLine="510"/>
        <w:jc w:val="both"/>
        <w:rPr>
          <w:sz w:val="28"/>
          <w:szCs w:val="28"/>
          <w:lang w:val="uz-Cyrl-UZ"/>
        </w:rPr>
      </w:pPr>
      <w:r>
        <w:rPr>
          <w:sz w:val="28"/>
          <w:szCs w:val="28"/>
          <w:lang w:val="uz-Cyrl-UZ"/>
        </w:rPr>
        <w:t>Диагнозлар сохасига детерменик ёндошиш</w:t>
      </w:r>
      <w:r w:rsidR="00713F71">
        <w:rPr>
          <w:sz w:val="28"/>
          <w:szCs w:val="28"/>
          <w:lang w:val="uz-Cyrl-UZ"/>
        </w:rPr>
        <w:t xml:space="preserve">, </w:t>
      </w:r>
      <w:r>
        <w:rPr>
          <w:sz w:val="28"/>
          <w:szCs w:val="28"/>
          <w:lang w:val="uz-Cyrl-UZ"/>
        </w:rPr>
        <w:t xml:space="preserve"> </w:t>
      </w:r>
      <w:r w:rsidR="00713F71">
        <w:rPr>
          <w:sz w:val="28"/>
          <w:szCs w:val="28"/>
          <w:lang w:val="uz-Cyrl-UZ"/>
        </w:rPr>
        <w:t xml:space="preserve">одатда “кесишмайдиган” деб хисобланади яъни бир диагнознинг эхтимоллилиги (нуқта тўғри келадиган соха) бирга тенг бўлиб, бошқа диагнозларнинг эхтимоллилиги нолга тенг бўлади.  Шундай қилиб тахмин қилинишича хар бир кўриниш (признак) ушбу диагнозда ёки намоён бўлади ёки намоён бўлмайди. </w:t>
      </w:r>
    </w:p>
    <w:p w14:paraId="383FFF19" w14:textId="77777777" w:rsidR="005F0FC3" w:rsidRDefault="001F13B2" w:rsidP="00B47161">
      <w:pPr>
        <w:autoSpaceDE w:val="0"/>
        <w:autoSpaceDN w:val="0"/>
        <w:adjustRightInd w:val="0"/>
        <w:spacing w:line="276" w:lineRule="auto"/>
        <w:ind w:firstLine="510"/>
        <w:jc w:val="both"/>
        <w:rPr>
          <w:sz w:val="28"/>
          <w:szCs w:val="28"/>
          <w:lang w:val="uz-Cyrl-UZ"/>
        </w:rPr>
      </w:pPr>
      <w:r>
        <w:rPr>
          <w:sz w:val="28"/>
          <w:szCs w:val="28"/>
          <w:lang w:val="uz-Cyrl-UZ"/>
        </w:rPr>
        <w:t xml:space="preserve">Техник диагностикалаш ва прогнозлашда ечиладиган масалаларни ифодалашда иккита асосий йўналишларга  - назарий ва амалий  ажратиш мумкин. </w:t>
      </w:r>
    </w:p>
    <w:p w14:paraId="0A2A3388" w14:textId="77777777" w:rsidR="00713F71" w:rsidRDefault="001F13B2" w:rsidP="00B47161">
      <w:pPr>
        <w:autoSpaceDE w:val="0"/>
        <w:autoSpaceDN w:val="0"/>
        <w:adjustRightInd w:val="0"/>
        <w:spacing w:line="276" w:lineRule="auto"/>
        <w:ind w:firstLine="510"/>
        <w:jc w:val="both"/>
        <w:rPr>
          <w:sz w:val="28"/>
          <w:szCs w:val="28"/>
          <w:lang w:val="uz-Cyrl-UZ"/>
        </w:rPr>
      </w:pPr>
      <w:r>
        <w:rPr>
          <w:sz w:val="28"/>
          <w:szCs w:val="28"/>
          <w:lang w:val="uz-Cyrl-UZ"/>
        </w:rPr>
        <w:lastRenderedPageBreak/>
        <w:t xml:space="preserve">Назарий йўналишга қуйдаги масалалар киради. </w:t>
      </w:r>
    </w:p>
    <w:p w14:paraId="1007ACE5" w14:textId="77777777" w:rsidR="002B364A" w:rsidRDefault="002B364A" w:rsidP="00B47161">
      <w:pPr>
        <w:autoSpaceDE w:val="0"/>
        <w:autoSpaceDN w:val="0"/>
        <w:adjustRightInd w:val="0"/>
        <w:spacing w:line="276" w:lineRule="auto"/>
        <w:jc w:val="both"/>
        <w:rPr>
          <w:sz w:val="28"/>
          <w:szCs w:val="28"/>
          <w:lang w:val="uz-Cyrl-UZ"/>
        </w:rPr>
      </w:pPr>
      <w:r>
        <w:rPr>
          <w:sz w:val="28"/>
          <w:szCs w:val="28"/>
          <w:lang w:val="uz-Cyrl-UZ"/>
        </w:rPr>
        <w:t xml:space="preserve">- </w:t>
      </w:r>
      <w:r w:rsidRPr="002B364A">
        <w:rPr>
          <w:sz w:val="28"/>
          <w:szCs w:val="28"/>
          <w:lang w:val="uz-Cyrl-UZ"/>
        </w:rPr>
        <w:t>Назорат объектига таъмирлаш ва бошқарув</w:t>
      </w:r>
      <w:r w:rsidR="00A73A5D" w:rsidRPr="002B364A">
        <w:rPr>
          <w:sz w:val="28"/>
          <w:szCs w:val="28"/>
          <w:lang w:val="uz-Cyrl-UZ"/>
        </w:rPr>
        <w:t xml:space="preserve"> таъсири</w:t>
      </w:r>
      <w:r w:rsidRPr="002B364A">
        <w:rPr>
          <w:sz w:val="28"/>
          <w:szCs w:val="28"/>
          <w:lang w:val="uz-Cyrl-UZ"/>
        </w:rPr>
        <w:t xml:space="preserve"> стратегиясини ишлаб чиқ</w:t>
      </w:r>
      <w:r>
        <w:rPr>
          <w:sz w:val="28"/>
          <w:szCs w:val="28"/>
          <w:lang w:val="uz-Cyrl-UZ"/>
        </w:rPr>
        <w:t xml:space="preserve">иш </w:t>
      </w:r>
    </w:p>
    <w:p w14:paraId="1180816B" w14:textId="77777777" w:rsidR="00A73A5D" w:rsidRDefault="002B364A" w:rsidP="00B47161">
      <w:pPr>
        <w:autoSpaceDE w:val="0"/>
        <w:autoSpaceDN w:val="0"/>
        <w:adjustRightInd w:val="0"/>
        <w:spacing w:line="276" w:lineRule="auto"/>
        <w:jc w:val="both"/>
        <w:rPr>
          <w:sz w:val="28"/>
          <w:szCs w:val="28"/>
          <w:lang w:val="uz-Cyrl-UZ"/>
        </w:rPr>
      </w:pPr>
      <w:r>
        <w:rPr>
          <w:sz w:val="28"/>
          <w:szCs w:val="28"/>
          <w:lang w:val="uz-Cyrl-UZ"/>
        </w:rPr>
        <w:t xml:space="preserve">- </w:t>
      </w:r>
      <w:r w:rsidR="00A73A5D">
        <w:rPr>
          <w:sz w:val="28"/>
          <w:szCs w:val="28"/>
          <w:lang w:val="uz-Cyrl-UZ"/>
        </w:rPr>
        <w:t>белгиланган ишлаши лозим бўлган вақт мобайнида назорат қилинувчи объектнинг бузилишларсиз ишини прогнозлаш шартидан чиқиш параметрларининг рухсат этилган қийматларини аниқлаш методларини ишлаб чиқиш;</w:t>
      </w:r>
    </w:p>
    <w:p w14:paraId="09F1B081" w14:textId="77777777" w:rsidR="002B364A" w:rsidRDefault="00A73A5D" w:rsidP="00B47161">
      <w:pPr>
        <w:autoSpaceDE w:val="0"/>
        <w:autoSpaceDN w:val="0"/>
        <w:adjustRightInd w:val="0"/>
        <w:spacing w:line="276" w:lineRule="auto"/>
        <w:jc w:val="both"/>
        <w:rPr>
          <w:sz w:val="28"/>
          <w:szCs w:val="28"/>
          <w:lang w:val="uz-Cyrl-UZ"/>
        </w:rPr>
      </w:pPr>
      <w:r>
        <w:rPr>
          <w:sz w:val="28"/>
          <w:szCs w:val="28"/>
          <w:lang w:val="uz-Cyrl-UZ"/>
        </w:rPr>
        <w:t xml:space="preserve"> - харакат хавфсизлиги ва бузилишларсиз ишлаш шартларини этиборга олган холда назорат қилинувчи объектнинг текширишни муқобил (оптимал)  даврийлигини аниқлаш услубларини ишлаб чиқиш;</w:t>
      </w:r>
    </w:p>
    <w:p w14:paraId="180CF50C" w14:textId="77777777" w:rsidR="00A73A5D" w:rsidRDefault="00A73A5D" w:rsidP="00B47161">
      <w:pPr>
        <w:autoSpaceDE w:val="0"/>
        <w:autoSpaceDN w:val="0"/>
        <w:adjustRightInd w:val="0"/>
        <w:spacing w:line="276" w:lineRule="auto"/>
        <w:jc w:val="both"/>
        <w:rPr>
          <w:sz w:val="28"/>
          <w:szCs w:val="28"/>
          <w:lang w:val="uz-Cyrl-UZ"/>
        </w:rPr>
      </w:pPr>
      <w:r>
        <w:rPr>
          <w:sz w:val="28"/>
          <w:szCs w:val="28"/>
          <w:lang w:val="uz-Cyrl-UZ"/>
        </w:rPr>
        <w:t xml:space="preserve">- диагнозлаш моделарини идентификациялаш услубларини ишлаб чиқиш; </w:t>
      </w:r>
    </w:p>
    <w:p w14:paraId="442178F8" w14:textId="77777777" w:rsidR="00A73A5D" w:rsidRDefault="00A73A5D" w:rsidP="00B47161">
      <w:pPr>
        <w:autoSpaceDE w:val="0"/>
        <w:autoSpaceDN w:val="0"/>
        <w:adjustRightInd w:val="0"/>
        <w:spacing w:line="276" w:lineRule="auto"/>
        <w:jc w:val="both"/>
        <w:rPr>
          <w:sz w:val="28"/>
          <w:szCs w:val="28"/>
          <w:lang w:val="uz-Cyrl-UZ"/>
        </w:rPr>
      </w:pPr>
      <w:r>
        <w:rPr>
          <w:sz w:val="28"/>
          <w:szCs w:val="28"/>
          <w:lang w:val="uz-Cyrl-UZ"/>
        </w:rPr>
        <w:t>- объект ишини белгиланган вақт мобайнида ишга лаёқатлилик холатини прогнозлаш услубларини ишлаб чиқиш;</w:t>
      </w:r>
    </w:p>
    <w:p w14:paraId="532A90FE" w14:textId="77777777" w:rsidR="00A73A5D" w:rsidRPr="002B364A" w:rsidRDefault="008C2619" w:rsidP="00B47161">
      <w:pPr>
        <w:autoSpaceDE w:val="0"/>
        <w:autoSpaceDN w:val="0"/>
        <w:adjustRightInd w:val="0"/>
        <w:spacing w:line="276" w:lineRule="auto"/>
        <w:jc w:val="both"/>
        <w:rPr>
          <w:sz w:val="28"/>
          <w:szCs w:val="28"/>
          <w:lang w:val="uz-Cyrl-UZ"/>
        </w:rPr>
      </w:pPr>
      <w:r>
        <w:rPr>
          <w:sz w:val="28"/>
          <w:szCs w:val="28"/>
          <w:lang w:val="uz-Cyrl-UZ"/>
        </w:rPr>
        <w:t xml:space="preserve">- диагнозлаш объектининг ишдан чиқиш (дефект) жойини излаш ва ишга лаёқатсизлик холатини аниқлаш учун диагнозлаш тестларини ва диагнозлашни муқобил дастурларини услубларини ишлаб чиқиш; </w:t>
      </w:r>
    </w:p>
    <w:p w14:paraId="23094461" w14:textId="77777777" w:rsidR="001F13B2" w:rsidRDefault="008C2619" w:rsidP="00B47161">
      <w:pPr>
        <w:autoSpaceDE w:val="0"/>
        <w:autoSpaceDN w:val="0"/>
        <w:adjustRightInd w:val="0"/>
        <w:spacing w:line="276" w:lineRule="auto"/>
        <w:jc w:val="both"/>
        <w:rPr>
          <w:sz w:val="28"/>
          <w:szCs w:val="28"/>
          <w:lang w:val="uz-Cyrl-UZ"/>
        </w:rPr>
      </w:pPr>
      <w:r>
        <w:rPr>
          <w:sz w:val="28"/>
          <w:szCs w:val="28"/>
          <w:lang w:val="uz-Cyrl-UZ"/>
        </w:rPr>
        <w:t xml:space="preserve">- объектнинг техник холати ва уларнинг кўрсаткичларини ўзаро таъсирини расмий ифодаланишини таъминловчи, диагностикалашнинг математик моделларини ва объект носозликларини моделини ишлаб чиқиш; </w:t>
      </w:r>
    </w:p>
    <w:p w14:paraId="35910A7E" w14:textId="77777777" w:rsidR="00A73A5D" w:rsidRPr="00A73A5D" w:rsidRDefault="008C2619" w:rsidP="00B47161">
      <w:pPr>
        <w:autoSpaceDE w:val="0"/>
        <w:autoSpaceDN w:val="0"/>
        <w:adjustRightInd w:val="0"/>
        <w:spacing w:line="276" w:lineRule="auto"/>
        <w:jc w:val="both"/>
        <w:rPr>
          <w:sz w:val="28"/>
          <w:szCs w:val="28"/>
          <w:lang w:val="uz-Cyrl-UZ"/>
        </w:rPr>
      </w:pPr>
      <w:r>
        <w:rPr>
          <w:sz w:val="28"/>
          <w:szCs w:val="28"/>
          <w:lang w:val="uz-Cyrl-UZ"/>
        </w:rPr>
        <w:t xml:space="preserve">- </w:t>
      </w:r>
      <w:r w:rsidR="00AE69A9">
        <w:rPr>
          <w:sz w:val="28"/>
          <w:szCs w:val="28"/>
          <w:lang w:val="uz-Cyrl-UZ"/>
        </w:rPr>
        <w:t xml:space="preserve">қабул қилинган объектнинг техник холатини ва унинг кўрсаткичларини (признаки) холатини айтиб беришда мантиқий боғлиқликларни ифодаловчи  диагностикалаш объектининг мантиқий моделларини ишлаб чиқиш. </w:t>
      </w:r>
    </w:p>
    <w:p w14:paraId="184C41AB" w14:textId="77777777" w:rsidR="00A73A5D" w:rsidRDefault="00AE69A9" w:rsidP="00B47161">
      <w:pPr>
        <w:autoSpaceDE w:val="0"/>
        <w:autoSpaceDN w:val="0"/>
        <w:adjustRightInd w:val="0"/>
        <w:spacing w:line="276" w:lineRule="auto"/>
        <w:ind w:firstLine="510"/>
        <w:jc w:val="both"/>
        <w:rPr>
          <w:sz w:val="28"/>
          <w:szCs w:val="28"/>
          <w:lang w:val="uz-Cyrl-UZ"/>
        </w:rPr>
      </w:pPr>
      <w:r>
        <w:rPr>
          <w:sz w:val="28"/>
          <w:szCs w:val="28"/>
          <w:lang w:val="uz-Cyrl-UZ"/>
        </w:rPr>
        <w:t xml:space="preserve">- диагностикалаш жараёнида ажратилиш лозим бўлган энг эхтимолли ишга лаёқатсизлик холатлари ва уларнинг комбинацияларини минимал лозим бўлган рўйхатини (перечень) аниқлаш; </w:t>
      </w:r>
    </w:p>
    <w:p w14:paraId="407FF1F2" w14:textId="77777777" w:rsidR="00AE69A9" w:rsidRDefault="00AE69A9" w:rsidP="00B47161">
      <w:pPr>
        <w:autoSpaceDE w:val="0"/>
        <w:autoSpaceDN w:val="0"/>
        <w:adjustRightInd w:val="0"/>
        <w:spacing w:line="276" w:lineRule="auto"/>
        <w:ind w:firstLine="510"/>
        <w:jc w:val="both"/>
        <w:rPr>
          <w:sz w:val="28"/>
          <w:szCs w:val="28"/>
          <w:lang w:val="uz-Cyrl-UZ"/>
        </w:rPr>
      </w:pPr>
      <w:r>
        <w:rPr>
          <w:sz w:val="28"/>
          <w:szCs w:val="28"/>
          <w:lang w:val="uz-Cyrl-UZ"/>
        </w:rPr>
        <w:t xml:space="preserve">- диагностикаланувчи объектнинг </w:t>
      </w:r>
      <w:r w:rsidR="00871999">
        <w:rPr>
          <w:sz w:val="28"/>
          <w:szCs w:val="28"/>
          <w:lang w:val="uz-Cyrl-UZ"/>
        </w:rPr>
        <w:t>ва мантиқий моделларини қуриш;</w:t>
      </w:r>
    </w:p>
    <w:p w14:paraId="0771ACEE" w14:textId="77777777" w:rsidR="00871999" w:rsidRDefault="00871999" w:rsidP="00B47161">
      <w:pPr>
        <w:autoSpaceDE w:val="0"/>
        <w:autoSpaceDN w:val="0"/>
        <w:adjustRightInd w:val="0"/>
        <w:spacing w:line="276" w:lineRule="auto"/>
        <w:ind w:firstLine="510"/>
        <w:jc w:val="both"/>
        <w:rPr>
          <w:sz w:val="28"/>
          <w:szCs w:val="28"/>
          <w:lang w:val="uz-Cyrl-UZ"/>
        </w:rPr>
      </w:pPr>
      <w:r>
        <w:rPr>
          <w:sz w:val="28"/>
          <w:szCs w:val="28"/>
          <w:lang w:val="uz-Cyrl-UZ"/>
        </w:rPr>
        <w:t>- диагностикалаш алгоритми кўринишларини аниқлаш;</w:t>
      </w:r>
    </w:p>
    <w:p w14:paraId="2F03DC09" w14:textId="77777777" w:rsidR="00871999" w:rsidRDefault="00871999" w:rsidP="00B47161">
      <w:pPr>
        <w:autoSpaceDE w:val="0"/>
        <w:autoSpaceDN w:val="0"/>
        <w:adjustRightInd w:val="0"/>
        <w:spacing w:line="276" w:lineRule="auto"/>
        <w:ind w:firstLine="510"/>
        <w:jc w:val="both"/>
        <w:rPr>
          <w:sz w:val="28"/>
          <w:szCs w:val="28"/>
          <w:lang w:val="uz-Cyrl-UZ"/>
        </w:rPr>
      </w:pPr>
      <w:r>
        <w:rPr>
          <w:sz w:val="28"/>
          <w:szCs w:val="28"/>
          <w:lang w:val="uz-Cyrl-UZ"/>
        </w:rPr>
        <w:t>- назорат қилинувчи обектнинг техник холатини кўрсаткичларини ва кириш таъсирларини хажмини муқобиллаш ва танлаш;</w:t>
      </w:r>
    </w:p>
    <w:p w14:paraId="421D1A3D" w14:textId="77777777" w:rsidR="00871999" w:rsidRDefault="00871999" w:rsidP="00B47161">
      <w:pPr>
        <w:autoSpaceDE w:val="0"/>
        <w:autoSpaceDN w:val="0"/>
        <w:adjustRightInd w:val="0"/>
        <w:spacing w:line="276" w:lineRule="auto"/>
        <w:ind w:firstLine="510"/>
        <w:jc w:val="both"/>
        <w:rPr>
          <w:sz w:val="28"/>
          <w:szCs w:val="28"/>
          <w:lang w:val="uz-Cyrl-UZ"/>
        </w:rPr>
      </w:pPr>
      <w:r>
        <w:rPr>
          <w:sz w:val="28"/>
          <w:szCs w:val="28"/>
          <w:lang w:val="uz-Cyrl-UZ"/>
        </w:rPr>
        <w:t xml:space="preserve"> Назорат қилинувчи объектнинг холатини танланган кўрсаткичларини назорат қилишни техник имкониятларини тахлил қилиш; </w:t>
      </w:r>
    </w:p>
    <w:p w14:paraId="71846F3F" w14:textId="77777777" w:rsidR="00871999" w:rsidRDefault="00871999" w:rsidP="00B47161">
      <w:pPr>
        <w:autoSpaceDE w:val="0"/>
        <w:autoSpaceDN w:val="0"/>
        <w:adjustRightInd w:val="0"/>
        <w:spacing w:line="276" w:lineRule="auto"/>
        <w:ind w:firstLine="510"/>
        <w:jc w:val="both"/>
        <w:rPr>
          <w:sz w:val="28"/>
          <w:szCs w:val="28"/>
          <w:lang w:val="uz-Cyrl-UZ"/>
        </w:rPr>
      </w:pPr>
      <w:r>
        <w:rPr>
          <w:sz w:val="28"/>
          <w:szCs w:val="28"/>
          <w:lang w:val="uz-Cyrl-UZ"/>
        </w:rPr>
        <w:t>- диагностикалашни муқобил  алгоритмини  ишлаб чиқиш;</w:t>
      </w:r>
    </w:p>
    <w:p w14:paraId="00ACC2F8" w14:textId="77777777" w:rsidR="00871999" w:rsidRDefault="00871999" w:rsidP="00B47161">
      <w:pPr>
        <w:autoSpaceDE w:val="0"/>
        <w:autoSpaceDN w:val="0"/>
        <w:adjustRightInd w:val="0"/>
        <w:spacing w:line="276" w:lineRule="auto"/>
        <w:ind w:firstLine="510"/>
        <w:jc w:val="both"/>
        <w:rPr>
          <w:sz w:val="28"/>
          <w:szCs w:val="28"/>
          <w:lang w:val="uz-Cyrl-UZ"/>
        </w:rPr>
      </w:pPr>
      <w:r>
        <w:rPr>
          <w:sz w:val="28"/>
          <w:szCs w:val="28"/>
          <w:lang w:val="uz-Cyrl-UZ"/>
        </w:rPr>
        <w:t>- диагностикалашни техник  қурилмалари ва услубларини ишлаб чиқиш;</w:t>
      </w:r>
    </w:p>
    <w:p w14:paraId="7EC059F7" w14:textId="77777777" w:rsidR="00871999" w:rsidRDefault="00871999" w:rsidP="00B47161">
      <w:pPr>
        <w:autoSpaceDE w:val="0"/>
        <w:autoSpaceDN w:val="0"/>
        <w:adjustRightInd w:val="0"/>
        <w:spacing w:line="276" w:lineRule="auto"/>
        <w:ind w:firstLine="510"/>
        <w:jc w:val="both"/>
        <w:rPr>
          <w:sz w:val="28"/>
          <w:szCs w:val="28"/>
          <w:lang w:val="uz-Cyrl-UZ"/>
        </w:rPr>
      </w:pPr>
    </w:p>
    <w:p w14:paraId="34484993" w14:textId="77777777" w:rsidR="00871999" w:rsidRDefault="001D6ECB" w:rsidP="00B47161">
      <w:pPr>
        <w:autoSpaceDE w:val="0"/>
        <w:autoSpaceDN w:val="0"/>
        <w:adjustRightInd w:val="0"/>
        <w:spacing w:line="276" w:lineRule="auto"/>
        <w:ind w:firstLine="510"/>
        <w:jc w:val="both"/>
        <w:rPr>
          <w:sz w:val="28"/>
          <w:szCs w:val="28"/>
          <w:lang w:val="uz-Cyrl-UZ"/>
        </w:rPr>
      </w:pPr>
      <w:r>
        <w:rPr>
          <w:sz w:val="28"/>
          <w:szCs w:val="28"/>
          <w:lang w:val="uz-Cyrl-UZ"/>
        </w:rPr>
        <w:t xml:space="preserve">Амалий йўналишга назарий йўналиш услубларидан фойдаланиш асосида ечимга эга бўладиган қуйидаги асосий масалалар киритилади. </w:t>
      </w:r>
    </w:p>
    <w:p w14:paraId="543B608C" w14:textId="77777777" w:rsidR="001D6ECB" w:rsidRPr="001D6ECB" w:rsidRDefault="001D6ECB" w:rsidP="00B47161">
      <w:pPr>
        <w:autoSpaceDE w:val="0"/>
        <w:autoSpaceDN w:val="0"/>
        <w:adjustRightInd w:val="0"/>
        <w:spacing w:line="276" w:lineRule="auto"/>
        <w:jc w:val="both"/>
        <w:rPr>
          <w:sz w:val="28"/>
          <w:szCs w:val="28"/>
          <w:lang w:val="uz-Cyrl-UZ"/>
        </w:rPr>
      </w:pPr>
      <w:r w:rsidRPr="001D6ECB">
        <w:rPr>
          <w:sz w:val="28"/>
          <w:szCs w:val="28"/>
          <w:lang w:val="uz-Cyrl-UZ"/>
        </w:rPr>
        <w:t xml:space="preserve">- Объектнинг нормал иш шароитида характеристикаларини ўрганиш. </w:t>
      </w:r>
    </w:p>
    <w:p w14:paraId="04F3B407" w14:textId="77777777" w:rsidR="001D6ECB" w:rsidRPr="001D6ECB" w:rsidRDefault="001D6ECB" w:rsidP="00B47161">
      <w:pPr>
        <w:autoSpaceDE w:val="0"/>
        <w:autoSpaceDN w:val="0"/>
        <w:adjustRightInd w:val="0"/>
        <w:spacing w:line="276" w:lineRule="auto"/>
        <w:jc w:val="both"/>
        <w:rPr>
          <w:sz w:val="28"/>
          <w:szCs w:val="28"/>
          <w:lang w:val="uz-Cyrl-UZ"/>
        </w:rPr>
      </w:pPr>
      <w:r w:rsidRPr="001D6ECB">
        <w:rPr>
          <w:sz w:val="28"/>
          <w:szCs w:val="28"/>
          <w:lang w:val="uz-Cyrl-UZ"/>
        </w:rPr>
        <w:lastRenderedPageBreak/>
        <w:t>- назорат қилинувчи объект учун таъмирлашлар орасидаги вақтларни олдиндан айтиб бериш (прогнозлаш) ва назорат қилинувчи параметрлар учун рухсат этилган қийматларни аниқлаш;</w:t>
      </w:r>
    </w:p>
    <w:p w14:paraId="144E29DE" w14:textId="77777777" w:rsidR="001D6ECB" w:rsidRDefault="001D6ECB" w:rsidP="00B47161">
      <w:pPr>
        <w:autoSpaceDE w:val="0"/>
        <w:autoSpaceDN w:val="0"/>
        <w:adjustRightInd w:val="0"/>
        <w:spacing w:line="276" w:lineRule="auto"/>
        <w:jc w:val="both"/>
        <w:rPr>
          <w:sz w:val="28"/>
          <w:szCs w:val="28"/>
          <w:lang w:val="uz-Cyrl-UZ"/>
        </w:rPr>
      </w:pPr>
      <w:r w:rsidRPr="001D6ECB">
        <w:rPr>
          <w:sz w:val="28"/>
          <w:szCs w:val="28"/>
          <w:lang w:val="uz-Cyrl-UZ"/>
        </w:rPr>
        <w:t xml:space="preserve">   </w:t>
      </w:r>
      <w:r>
        <w:rPr>
          <w:sz w:val="28"/>
          <w:szCs w:val="28"/>
          <w:lang w:val="uz-Cyrl-UZ"/>
        </w:rPr>
        <w:t>- объектдан фойдаланиш жараёнида текширувлар билан боғлиқ сарф харажатларни статистик маълумотларини йиғиш ва қайта ишлаш</w:t>
      </w:r>
    </w:p>
    <w:p w14:paraId="15A8DB67" w14:textId="77777777" w:rsidR="001D6ECB" w:rsidRPr="001D6ECB" w:rsidRDefault="00AE4FED" w:rsidP="00B47161">
      <w:pPr>
        <w:autoSpaceDE w:val="0"/>
        <w:autoSpaceDN w:val="0"/>
        <w:adjustRightInd w:val="0"/>
        <w:spacing w:line="276" w:lineRule="auto"/>
        <w:jc w:val="both"/>
        <w:rPr>
          <w:sz w:val="28"/>
          <w:szCs w:val="28"/>
          <w:lang w:val="uz-Cyrl-UZ"/>
        </w:rPr>
      </w:pPr>
      <w:r>
        <w:rPr>
          <w:sz w:val="28"/>
          <w:szCs w:val="28"/>
          <w:lang w:val="uz-Cyrl-UZ"/>
        </w:rPr>
        <w:t>Чегараланган маълумотлар шароитида муқобил ечимларни қабул қилиш учун эксперт тизимларни ишлаб чиқиш масалалари, бундан ташқари назорат қилиш жараёнини кечишини кузатиш билан борувчи интелектуал дастурларни яратиш, ва сунъий интелект тамоилларида диагностикалаш долзарб хисобланади.</w:t>
      </w:r>
    </w:p>
    <w:p w14:paraId="09F5C946" w14:textId="77777777" w:rsidR="001D6ECB" w:rsidRDefault="00AE4FED" w:rsidP="00B47161">
      <w:pPr>
        <w:autoSpaceDE w:val="0"/>
        <w:autoSpaceDN w:val="0"/>
        <w:adjustRightInd w:val="0"/>
        <w:spacing w:line="276" w:lineRule="auto"/>
        <w:ind w:firstLine="510"/>
        <w:jc w:val="both"/>
        <w:rPr>
          <w:sz w:val="28"/>
          <w:szCs w:val="28"/>
          <w:lang w:val="uz-Cyrl-UZ"/>
        </w:rPr>
      </w:pPr>
      <w:r>
        <w:rPr>
          <w:sz w:val="28"/>
          <w:szCs w:val="28"/>
          <w:lang w:val="uz-Cyrl-UZ"/>
        </w:rPr>
        <w:t xml:space="preserve">Диагностика ва назорат қилиш, техник қурилмаларни ишлаб чиқаришга </w:t>
      </w:r>
      <w:r w:rsidR="0047444A">
        <w:rPr>
          <w:sz w:val="28"/>
          <w:szCs w:val="28"/>
          <w:lang w:val="uz-Cyrl-UZ"/>
        </w:rPr>
        <w:t xml:space="preserve">тадбиқ қилиш ва экспериментал текшириш, яратиш тамоиллари, яратиш услублари, </w:t>
      </w:r>
      <w:r>
        <w:rPr>
          <w:sz w:val="28"/>
          <w:szCs w:val="28"/>
          <w:lang w:val="uz-Cyrl-UZ"/>
        </w:rPr>
        <w:t xml:space="preserve"> </w:t>
      </w:r>
      <w:r w:rsidR="0047444A">
        <w:rPr>
          <w:sz w:val="28"/>
          <w:szCs w:val="28"/>
          <w:lang w:val="uz-Cyrl-UZ"/>
        </w:rPr>
        <w:t xml:space="preserve">лойихалаш услубларини ишлаб чиқиш билан боғлиқ масалаларни мустақил гурухи ишлаб чиқилади. </w:t>
      </w:r>
    </w:p>
    <w:p w14:paraId="35374784" w14:textId="77777777" w:rsidR="001D6ECB" w:rsidRDefault="001D6ECB" w:rsidP="00B47161">
      <w:pPr>
        <w:autoSpaceDE w:val="0"/>
        <w:autoSpaceDN w:val="0"/>
        <w:adjustRightInd w:val="0"/>
        <w:spacing w:line="276" w:lineRule="auto"/>
        <w:ind w:firstLine="510"/>
        <w:jc w:val="both"/>
        <w:rPr>
          <w:color w:val="FF0000"/>
          <w:sz w:val="28"/>
          <w:szCs w:val="28"/>
          <w:lang w:val="uz-Cyrl-UZ"/>
        </w:rPr>
      </w:pPr>
    </w:p>
    <w:p w14:paraId="24BF5890" w14:textId="77777777" w:rsidR="00AE4FED" w:rsidRDefault="00AE4FED" w:rsidP="00B47161">
      <w:pPr>
        <w:autoSpaceDE w:val="0"/>
        <w:autoSpaceDN w:val="0"/>
        <w:adjustRightInd w:val="0"/>
        <w:spacing w:line="276" w:lineRule="auto"/>
        <w:ind w:firstLine="510"/>
        <w:jc w:val="both"/>
        <w:rPr>
          <w:color w:val="FF0000"/>
          <w:sz w:val="28"/>
          <w:szCs w:val="28"/>
          <w:lang w:val="uz-Cyrl-UZ"/>
        </w:rPr>
      </w:pPr>
    </w:p>
    <w:p w14:paraId="5BB55C56" w14:textId="77777777" w:rsidR="00696E2B" w:rsidRDefault="00B47161" w:rsidP="00B47161">
      <w:pPr>
        <w:spacing w:line="276" w:lineRule="auto"/>
        <w:ind w:firstLine="510"/>
        <w:jc w:val="both"/>
        <w:rPr>
          <w:b/>
          <w:sz w:val="28"/>
          <w:szCs w:val="28"/>
          <w:lang w:val="uz-Cyrl-UZ"/>
        </w:rPr>
      </w:pPr>
      <w:r>
        <w:rPr>
          <w:b/>
          <w:sz w:val="28"/>
          <w:szCs w:val="28"/>
          <w:lang w:val="uz-Cyrl-UZ"/>
        </w:rPr>
        <w:t xml:space="preserve">Назорат саволлари </w:t>
      </w:r>
    </w:p>
    <w:p w14:paraId="57A428C8" w14:textId="77777777" w:rsidR="00B47161" w:rsidRDefault="00B47161" w:rsidP="00B47161">
      <w:pPr>
        <w:spacing w:line="276" w:lineRule="auto"/>
        <w:ind w:firstLine="510"/>
        <w:jc w:val="both"/>
        <w:rPr>
          <w:b/>
          <w:sz w:val="28"/>
          <w:szCs w:val="28"/>
          <w:lang w:val="uz-Cyrl-UZ"/>
        </w:rPr>
      </w:pPr>
      <w:r>
        <w:rPr>
          <w:b/>
          <w:sz w:val="28"/>
          <w:szCs w:val="28"/>
          <w:lang w:val="uz-Cyrl-UZ"/>
        </w:rPr>
        <w:t>1. Техник диагностика қандай масалаларни ечади?</w:t>
      </w:r>
    </w:p>
    <w:p w14:paraId="4FBD5CD1" w14:textId="77777777" w:rsidR="00B47161" w:rsidRPr="00B47161" w:rsidRDefault="00B47161" w:rsidP="00B47161">
      <w:pPr>
        <w:spacing w:line="276" w:lineRule="auto"/>
        <w:ind w:firstLine="510"/>
        <w:jc w:val="both"/>
        <w:rPr>
          <w:b/>
          <w:sz w:val="28"/>
          <w:szCs w:val="28"/>
          <w:lang w:val="uz-Cyrl-UZ"/>
        </w:rPr>
      </w:pPr>
      <w:r>
        <w:rPr>
          <w:b/>
          <w:sz w:val="28"/>
          <w:szCs w:val="28"/>
          <w:lang w:val="uz-Cyrl-UZ"/>
        </w:rPr>
        <w:t xml:space="preserve">2. Техник диагностиканинг назарий йўналишида қайси масалалар кўриб чиқилади?  </w:t>
      </w:r>
    </w:p>
    <w:p w14:paraId="2E9EA7CD" w14:textId="77777777" w:rsidR="00696E2B" w:rsidRPr="00B47161" w:rsidRDefault="00B47161" w:rsidP="00B47161">
      <w:pPr>
        <w:spacing w:line="276" w:lineRule="auto"/>
        <w:ind w:firstLine="510"/>
        <w:jc w:val="both"/>
        <w:rPr>
          <w:b/>
          <w:sz w:val="28"/>
          <w:szCs w:val="28"/>
          <w:lang w:val="uz-Cyrl-UZ"/>
        </w:rPr>
      </w:pPr>
      <w:r>
        <w:rPr>
          <w:b/>
          <w:sz w:val="28"/>
          <w:szCs w:val="28"/>
          <w:lang w:val="uz-Cyrl-UZ"/>
        </w:rPr>
        <w:t xml:space="preserve">3. Техник диагностиканинг амалий йўналишида қайси масалалар кўриб чиқилади?  </w:t>
      </w:r>
    </w:p>
    <w:sectPr w:rsidR="00696E2B" w:rsidRPr="00B47161" w:rsidSect="00CE4B0A">
      <w:footerReference w:type="even" r:id="rId14"/>
      <w:footerReference w:type="default" r:id="rId15"/>
      <w:pgSz w:w="11907" w:h="16839" w:code="9"/>
      <w:pgMar w:top="1701" w:right="850"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0AF8F" w14:textId="77777777" w:rsidR="00631993" w:rsidRDefault="00631993" w:rsidP="00886357">
      <w:r>
        <w:separator/>
      </w:r>
    </w:p>
  </w:endnote>
  <w:endnote w:type="continuationSeparator" w:id="0">
    <w:p w14:paraId="71A963E5" w14:textId="77777777" w:rsidR="00631993" w:rsidRDefault="00631993" w:rsidP="00886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2024" w14:textId="09B5FCDE" w:rsidR="0047444A" w:rsidRDefault="00E8183D">
    <w:pPr>
      <w:rPr>
        <w:sz w:val="2"/>
        <w:szCs w:val="2"/>
      </w:rPr>
    </w:pPr>
    <w:r>
      <w:rPr>
        <w:noProof/>
        <w:lang w:bidi="ru-RU"/>
      </w:rPr>
      <mc:AlternateContent>
        <mc:Choice Requires="wps">
          <w:drawing>
            <wp:anchor distT="0" distB="0" distL="63500" distR="63500" simplePos="0" relativeHeight="251660288" behindDoc="1" locked="0" layoutInCell="1" allowOverlap="1" wp14:anchorId="47C0C91A" wp14:editId="19CDDD78">
              <wp:simplePos x="0" y="0"/>
              <wp:positionH relativeFrom="page">
                <wp:posOffset>852805</wp:posOffset>
              </wp:positionH>
              <wp:positionV relativeFrom="page">
                <wp:posOffset>7237095</wp:posOffset>
              </wp:positionV>
              <wp:extent cx="125095" cy="97790"/>
              <wp:effectExtent l="0" t="0" r="3175" b="0"/>
              <wp:wrapNone/>
              <wp:docPr id="3386770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1357A" w14:textId="77777777" w:rsidR="0047444A" w:rsidRDefault="00000000">
                          <w:r>
                            <w:fldChar w:fldCharType="begin"/>
                          </w:r>
                          <w:r>
                            <w:instrText xml:space="preserve"> PAGE \* MERGEFORMAT </w:instrText>
                          </w:r>
                          <w:r>
                            <w:fldChar w:fldCharType="separate"/>
                          </w:r>
                          <w:r w:rsidR="00C64C85" w:rsidRPr="00C64C85">
                            <w:rPr>
                              <w:rStyle w:val="a7"/>
                              <w:noProof/>
                            </w:rPr>
                            <w:t>6</w:t>
                          </w:r>
                          <w:r>
                            <w:rPr>
                              <w:rStyle w:val="a7"/>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C0C91A" id="_x0000_t202" coordsize="21600,21600" o:spt="202" path="m,l,21600r21600,l21600,xe">
              <v:stroke joinstyle="miter"/>
              <v:path gradientshapeok="t" o:connecttype="rect"/>
            </v:shapetype>
            <v:shape id="Text Box 1" o:spid="_x0000_s1026" type="#_x0000_t202" style="position:absolute;margin-left:67.15pt;margin-top:569.85pt;width:9.85pt;height:7.7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" filled="f" stroked="f">
              <v:textbox style="mso-fit-shape-to-text:t" inset="0,0,0,0">
                <w:txbxContent>
                  <w:p w14:paraId="1121357A" w14:textId="77777777" w:rsidR="0047444A" w:rsidRDefault="00000000">
                    <w:r>
                      <w:fldChar w:fldCharType="begin"/>
                    </w:r>
                    <w:r>
                      <w:instrText xml:space="preserve"> PAGE \* MERGEFORMAT </w:instrText>
                    </w:r>
                    <w:r>
                      <w:fldChar w:fldCharType="separate"/>
                    </w:r>
                    <w:r w:rsidR="00C64C85" w:rsidRPr="00C64C85">
                      <w:rPr>
                        <w:rStyle w:val="a7"/>
                        <w:noProof/>
                      </w:rPr>
                      <w:t>6</w:t>
                    </w:r>
                    <w:r>
                      <w:rPr>
                        <w:rStyle w:val="a7"/>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4F582" w14:textId="56B9712F" w:rsidR="0047444A" w:rsidRDefault="00E8183D">
    <w:pPr>
      <w:rPr>
        <w:sz w:val="2"/>
        <w:szCs w:val="2"/>
      </w:rPr>
    </w:pPr>
    <w:r>
      <w:rPr>
        <w:noProof/>
        <w:lang w:bidi="ru-RU"/>
      </w:rPr>
      <mc:AlternateContent>
        <mc:Choice Requires="wps">
          <w:drawing>
            <wp:anchor distT="0" distB="0" distL="63500" distR="63500" simplePos="0" relativeHeight="251661312" behindDoc="1" locked="0" layoutInCell="1" allowOverlap="1" wp14:anchorId="49EFD73E" wp14:editId="67CDA17F">
              <wp:simplePos x="0" y="0"/>
              <wp:positionH relativeFrom="page">
                <wp:posOffset>4361815</wp:posOffset>
              </wp:positionH>
              <wp:positionV relativeFrom="page">
                <wp:posOffset>7353300</wp:posOffset>
              </wp:positionV>
              <wp:extent cx="60960" cy="138430"/>
              <wp:effectExtent l="0" t="0" r="2540" b="0"/>
              <wp:wrapNone/>
              <wp:docPr id="1668349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B5C54" w14:textId="77777777" w:rsidR="0047444A" w:rsidRDefault="00000000">
                          <w:r>
                            <w:fldChar w:fldCharType="begin"/>
                          </w:r>
                          <w:r>
                            <w:instrText xml:space="preserve"> PAGE \* MERGEFORMAT </w:instrText>
                          </w:r>
                          <w:r>
                            <w:fldChar w:fldCharType="separate"/>
                          </w:r>
                          <w:r w:rsidR="00B47161" w:rsidRPr="00B47161">
                            <w:rPr>
                              <w:rStyle w:val="a7"/>
                              <w:noProof/>
                            </w:rPr>
                            <w:t>7</w:t>
                          </w:r>
                          <w:r>
                            <w:rPr>
                              <w:rStyle w:val="a7"/>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EFD73E" id="_x0000_t202" coordsize="21600,21600" o:spt="202" path="m,l,21600r21600,l21600,xe">
              <v:stroke joinstyle="miter"/>
              <v:path gradientshapeok="t" o:connecttype="rect"/>
            </v:shapetype>
            <v:shape id="Text Box 2" o:spid="_x0000_s1027" type="#_x0000_t202" style="position:absolute;margin-left:343.45pt;margin-top:579pt;width:4.8pt;height:10.9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" filled="f" stroked="f">
              <v:textbox style="mso-fit-shape-to-text:t" inset="0,0,0,0">
                <w:txbxContent>
                  <w:p w14:paraId="0FCB5C54" w14:textId="77777777" w:rsidR="0047444A" w:rsidRDefault="00000000">
                    <w:r>
                      <w:fldChar w:fldCharType="begin"/>
                    </w:r>
                    <w:r>
                      <w:instrText xml:space="preserve"> PAGE \* MERGEFORMAT </w:instrText>
                    </w:r>
                    <w:r>
                      <w:fldChar w:fldCharType="separate"/>
                    </w:r>
                    <w:r w:rsidR="00B47161" w:rsidRPr="00B47161">
                      <w:rPr>
                        <w:rStyle w:val="a7"/>
                        <w:noProof/>
                      </w:rPr>
                      <w:t>7</w:t>
                    </w:r>
                    <w:r>
                      <w:rPr>
                        <w:rStyle w:val="a7"/>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F664B" w14:textId="77777777" w:rsidR="00631993" w:rsidRDefault="00631993" w:rsidP="00886357">
      <w:r>
        <w:separator/>
      </w:r>
    </w:p>
  </w:footnote>
  <w:footnote w:type="continuationSeparator" w:id="0">
    <w:p w14:paraId="19D1F229" w14:textId="77777777" w:rsidR="00631993" w:rsidRDefault="00631993" w:rsidP="00886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44499"/>
    <w:multiLevelType w:val="hybridMultilevel"/>
    <w:tmpl w:val="CE18FF90"/>
    <w:lvl w:ilvl="0" w:tplc="E292757E">
      <w:numFmt w:val="bullet"/>
      <w:lvlText w:val="-"/>
      <w:lvlJc w:val="left"/>
      <w:pPr>
        <w:ind w:left="870" w:hanging="360"/>
      </w:pPr>
      <w:rPr>
        <w:rFonts w:ascii="Times New Roman" w:eastAsia="Times New Roman" w:hAnsi="Times New Roman" w:cs="Times New Roman"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 w15:restartNumberingAfterBreak="0">
    <w:nsid w:val="72061E64"/>
    <w:multiLevelType w:val="hybridMultilevel"/>
    <w:tmpl w:val="66AC71C8"/>
    <w:lvl w:ilvl="0" w:tplc="F50EAF24">
      <w:numFmt w:val="bullet"/>
      <w:lvlText w:val="-"/>
      <w:lvlJc w:val="left"/>
      <w:pPr>
        <w:ind w:left="870" w:hanging="360"/>
      </w:pPr>
      <w:rPr>
        <w:rFonts w:ascii="Times New Roman" w:eastAsia="Times New Roman" w:hAnsi="Times New Roman" w:cs="Times New Roman"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2" w15:restartNumberingAfterBreak="0">
    <w:nsid w:val="73926FC3"/>
    <w:multiLevelType w:val="multilevel"/>
    <w:tmpl w:val="DCB0F8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C35B7E"/>
    <w:multiLevelType w:val="multilevel"/>
    <w:tmpl w:val="8CD072D6"/>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42567793">
    <w:abstractNumId w:val="3"/>
  </w:num>
  <w:num w:numId="2" w16cid:durableId="488249351">
    <w:abstractNumId w:val="2"/>
  </w:num>
  <w:num w:numId="3" w16cid:durableId="1721633867">
    <w:abstractNumId w:val="1"/>
  </w:num>
  <w:num w:numId="4" w16cid:durableId="1968076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E2B"/>
    <w:rsid w:val="00063425"/>
    <w:rsid w:val="000B1CF8"/>
    <w:rsid w:val="000E1E3C"/>
    <w:rsid w:val="00150624"/>
    <w:rsid w:val="001C3005"/>
    <w:rsid w:val="001D6ECB"/>
    <w:rsid w:val="001E21D2"/>
    <w:rsid w:val="001E71D8"/>
    <w:rsid w:val="001F13B2"/>
    <w:rsid w:val="002034B4"/>
    <w:rsid w:val="00212C4D"/>
    <w:rsid w:val="00223C36"/>
    <w:rsid w:val="002B364A"/>
    <w:rsid w:val="002E26A1"/>
    <w:rsid w:val="00306AB9"/>
    <w:rsid w:val="003F3638"/>
    <w:rsid w:val="00434CFA"/>
    <w:rsid w:val="00457671"/>
    <w:rsid w:val="0047444A"/>
    <w:rsid w:val="004B240D"/>
    <w:rsid w:val="004C595A"/>
    <w:rsid w:val="004D5219"/>
    <w:rsid w:val="005E5CDE"/>
    <w:rsid w:val="005F0FC3"/>
    <w:rsid w:val="00631993"/>
    <w:rsid w:val="006447BA"/>
    <w:rsid w:val="00696E2B"/>
    <w:rsid w:val="00713F71"/>
    <w:rsid w:val="00772590"/>
    <w:rsid w:val="00871999"/>
    <w:rsid w:val="00886357"/>
    <w:rsid w:val="008C2619"/>
    <w:rsid w:val="008E28F4"/>
    <w:rsid w:val="009A2CD0"/>
    <w:rsid w:val="009B02ED"/>
    <w:rsid w:val="009E4B98"/>
    <w:rsid w:val="00A345DF"/>
    <w:rsid w:val="00A72F9E"/>
    <w:rsid w:val="00A73A5D"/>
    <w:rsid w:val="00A83ED4"/>
    <w:rsid w:val="00AC0D7C"/>
    <w:rsid w:val="00AD13E2"/>
    <w:rsid w:val="00AE4FED"/>
    <w:rsid w:val="00AE69A9"/>
    <w:rsid w:val="00AF524F"/>
    <w:rsid w:val="00B0339A"/>
    <w:rsid w:val="00B07900"/>
    <w:rsid w:val="00B07BA1"/>
    <w:rsid w:val="00B47161"/>
    <w:rsid w:val="00BB7186"/>
    <w:rsid w:val="00C64C85"/>
    <w:rsid w:val="00C72600"/>
    <w:rsid w:val="00CA4E8F"/>
    <w:rsid w:val="00CC74E6"/>
    <w:rsid w:val="00CE4B0A"/>
    <w:rsid w:val="00D04713"/>
    <w:rsid w:val="00D22885"/>
    <w:rsid w:val="00D90A3A"/>
    <w:rsid w:val="00E06A21"/>
    <w:rsid w:val="00E56448"/>
    <w:rsid w:val="00E8183D"/>
    <w:rsid w:val="00EA7B6B"/>
    <w:rsid w:val="00EC47F9"/>
    <w:rsid w:val="00EF58C0"/>
    <w:rsid w:val="00F226D7"/>
    <w:rsid w:val="00F951D3"/>
    <w:rsid w:val="00FE1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BB3F0"/>
  <w15:docId w15:val="{E82F5FB6-D097-46ED-BD75-658B359D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E2B"/>
    <w:rPr>
      <w:sz w:val="24"/>
      <w:szCs w:val="24"/>
    </w:rPr>
  </w:style>
  <w:style w:type="paragraph" w:styleId="1">
    <w:name w:val="heading 1"/>
    <w:basedOn w:val="a"/>
    <w:next w:val="a"/>
    <w:link w:val="10"/>
    <w:qFormat/>
    <w:rsid w:val="009A2CD0"/>
    <w:pPr>
      <w:keepNext/>
      <w:jc w:val="center"/>
      <w:outlineLvl w:val="0"/>
    </w:pPr>
    <w:rPr>
      <w:sz w:val="28"/>
    </w:rPr>
  </w:style>
  <w:style w:type="paragraph" w:styleId="2">
    <w:name w:val="heading 2"/>
    <w:basedOn w:val="a"/>
    <w:next w:val="a"/>
    <w:link w:val="20"/>
    <w:qFormat/>
    <w:rsid w:val="009A2CD0"/>
    <w:pPr>
      <w:keepNext/>
      <w:outlineLvl w:val="1"/>
    </w:pPr>
    <w:rPr>
      <w:sz w:val="28"/>
    </w:rPr>
  </w:style>
  <w:style w:type="paragraph" w:styleId="3">
    <w:name w:val="heading 3"/>
    <w:basedOn w:val="a"/>
    <w:next w:val="a"/>
    <w:link w:val="30"/>
    <w:qFormat/>
    <w:rsid w:val="009A2CD0"/>
    <w:pPr>
      <w:keepNext/>
      <w:outlineLvl w:val="2"/>
    </w:pPr>
    <w:rPr>
      <w:b/>
      <w:bCs/>
      <w:sz w:val="28"/>
      <w:szCs w:val="32"/>
    </w:rPr>
  </w:style>
  <w:style w:type="paragraph" w:styleId="4">
    <w:name w:val="heading 4"/>
    <w:basedOn w:val="a"/>
    <w:next w:val="a"/>
    <w:link w:val="40"/>
    <w:qFormat/>
    <w:rsid w:val="009A2CD0"/>
    <w:pPr>
      <w:keepNext/>
      <w:jc w:val="center"/>
      <w:outlineLvl w:val="3"/>
    </w:pPr>
    <w:rPr>
      <w:b/>
      <w:bCs/>
      <w:i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2CD0"/>
    <w:rPr>
      <w:sz w:val="28"/>
      <w:szCs w:val="24"/>
    </w:rPr>
  </w:style>
  <w:style w:type="character" w:customStyle="1" w:styleId="20">
    <w:name w:val="Заголовок 2 Знак"/>
    <w:basedOn w:val="a0"/>
    <w:link w:val="2"/>
    <w:rsid w:val="009A2CD0"/>
    <w:rPr>
      <w:sz w:val="28"/>
      <w:szCs w:val="24"/>
    </w:rPr>
  </w:style>
  <w:style w:type="character" w:customStyle="1" w:styleId="30">
    <w:name w:val="Заголовок 3 Знак"/>
    <w:basedOn w:val="a0"/>
    <w:link w:val="3"/>
    <w:rsid w:val="009A2CD0"/>
    <w:rPr>
      <w:b/>
      <w:bCs/>
      <w:sz w:val="28"/>
      <w:szCs w:val="32"/>
    </w:rPr>
  </w:style>
  <w:style w:type="character" w:customStyle="1" w:styleId="40">
    <w:name w:val="Заголовок 4 Знак"/>
    <w:basedOn w:val="a0"/>
    <w:link w:val="4"/>
    <w:rsid w:val="009A2CD0"/>
    <w:rPr>
      <w:b/>
      <w:bCs/>
      <w:iCs/>
      <w:sz w:val="28"/>
      <w:szCs w:val="32"/>
    </w:rPr>
  </w:style>
  <w:style w:type="paragraph" w:styleId="a3">
    <w:name w:val="Balloon Text"/>
    <w:basedOn w:val="a"/>
    <w:link w:val="a4"/>
    <w:uiPriority w:val="99"/>
    <w:semiHidden/>
    <w:unhideWhenUsed/>
    <w:rsid w:val="00696E2B"/>
    <w:rPr>
      <w:rFonts w:ascii="Tahoma" w:hAnsi="Tahoma" w:cs="Tahoma"/>
      <w:sz w:val="16"/>
      <w:szCs w:val="16"/>
    </w:rPr>
  </w:style>
  <w:style w:type="character" w:customStyle="1" w:styleId="a4">
    <w:name w:val="Текст выноски Знак"/>
    <w:basedOn w:val="a0"/>
    <w:link w:val="a3"/>
    <w:uiPriority w:val="99"/>
    <w:semiHidden/>
    <w:rsid w:val="00696E2B"/>
    <w:rPr>
      <w:rFonts w:ascii="Tahoma" w:hAnsi="Tahoma" w:cs="Tahoma"/>
      <w:sz w:val="16"/>
      <w:szCs w:val="16"/>
    </w:rPr>
  </w:style>
  <w:style w:type="paragraph" w:styleId="a5">
    <w:name w:val="List Paragraph"/>
    <w:basedOn w:val="a"/>
    <w:uiPriority w:val="34"/>
    <w:qFormat/>
    <w:rsid w:val="00696E2B"/>
    <w:pPr>
      <w:ind w:left="720"/>
      <w:contextualSpacing/>
    </w:pPr>
  </w:style>
  <w:style w:type="character" w:customStyle="1" w:styleId="21">
    <w:name w:val="Основной текст (2)_"/>
    <w:basedOn w:val="a0"/>
    <w:rsid w:val="001E71D8"/>
    <w:rPr>
      <w:rFonts w:ascii="Times New Roman" w:eastAsia="Times New Roman" w:hAnsi="Times New Roman" w:cs="Times New Roman"/>
      <w:b w:val="0"/>
      <w:bCs w:val="0"/>
      <w:i w:val="0"/>
      <w:iCs w:val="0"/>
      <w:smallCaps w:val="0"/>
      <w:strike w:val="0"/>
      <w:sz w:val="22"/>
      <w:szCs w:val="22"/>
      <w:u w:val="none"/>
    </w:rPr>
  </w:style>
  <w:style w:type="character" w:customStyle="1" w:styleId="31">
    <w:name w:val="Основной текст (3)_"/>
    <w:basedOn w:val="a0"/>
    <w:rsid w:val="001E71D8"/>
    <w:rPr>
      <w:rFonts w:ascii="Times New Roman" w:eastAsia="Times New Roman" w:hAnsi="Times New Roman" w:cs="Times New Roman"/>
      <w:b w:val="0"/>
      <w:bCs w:val="0"/>
      <w:i w:val="0"/>
      <w:iCs w:val="0"/>
      <w:smallCaps w:val="0"/>
      <w:strike w:val="0"/>
      <w:sz w:val="18"/>
      <w:szCs w:val="18"/>
      <w:u w:val="none"/>
    </w:rPr>
  </w:style>
  <w:style w:type="character" w:customStyle="1" w:styleId="22">
    <w:name w:val="Основной текст (2)"/>
    <w:basedOn w:val="21"/>
    <w:rsid w:val="001E71D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2">
    <w:name w:val="Основной текст (3)"/>
    <w:basedOn w:val="31"/>
    <w:rsid w:val="001E71D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12">
    <w:name w:val="Заголовок №12_"/>
    <w:basedOn w:val="a0"/>
    <w:rsid w:val="001E71D8"/>
    <w:rPr>
      <w:rFonts w:ascii="Times New Roman" w:eastAsia="Times New Roman" w:hAnsi="Times New Roman" w:cs="Times New Roman"/>
      <w:b/>
      <w:bCs/>
      <w:i w:val="0"/>
      <w:iCs w:val="0"/>
      <w:smallCaps w:val="0"/>
      <w:strike w:val="0"/>
      <w:sz w:val="22"/>
      <w:szCs w:val="22"/>
      <w:u w:val="none"/>
    </w:rPr>
  </w:style>
  <w:style w:type="character" w:customStyle="1" w:styleId="120">
    <w:name w:val="Заголовок №12"/>
    <w:basedOn w:val="12"/>
    <w:rsid w:val="001E71D8"/>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6">
    <w:name w:val="Колонтитул_"/>
    <w:basedOn w:val="a0"/>
    <w:rsid w:val="001E71D8"/>
    <w:rPr>
      <w:rFonts w:ascii="Times New Roman" w:eastAsia="Times New Roman" w:hAnsi="Times New Roman" w:cs="Times New Roman"/>
      <w:b w:val="0"/>
      <w:bCs w:val="0"/>
      <w:i w:val="0"/>
      <w:iCs w:val="0"/>
      <w:smallCaps w:val="0"/>
      <w:strike w:val="0"/>
      <w:sz w:val="19"/>
      <w:szCs w:val="19"/>
      <w:u w:val="none"/>
    </w:rPr>
  </w:style>
  <w:style w:type="character" w:customStyle="1" w:styleId="a7">
    <w:name w:val="Колонтитул"/>
    <w:basedOn w:val="a6"/>
    <w:rsid w:val="001E71D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41">
    <w:name w:val="Основной текст (4)_"/>
    <w:basedOn w:val="a0"/>
    <w:rsid w:val="001E71D8"/>
    <w:rPr>
      <w:rFonts w:ascii="Times New Roman" w:eastAsia="Times New Roman" w:hAnsi="Times New Roman" w:cs="Times New Roman"/>
      <w:b w:val="0"/>
      <w:bCs w:val="0"/>
      <w:i w:val="0"/>
      <w:iCs w:val="0"/>
      <w:smallCaps w:val="0"/>
      <w:strike w:val="0"/>
      <w:sz w:val="22"/>
      <w:szCs w:val="22"/>
      <w:u w:val="none"/>
    </w:rPr>
  </w:style>
  <w:style w:type="character" w:customStyle="1" w:styleId="42">
    <w:name w:val="Основной текст (4)"/>
    <w:basedOn w:val="41"/>
    <w:rsid w:val="001E71D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8">
    <w:name w:val="Подпись к картинке_"/>
    <w:basedOn w:val="a0"/>
    <w:link w:val="a9"/>
    <w:rsid w:val="001E71D8"/>
    <w:rPr>
      <w:sz w:val="18"/>
      <w:szCs w:val="18"/>
      <w:shd w:val="clear" w:color="auto" w:fill="FFFFFF"/>
    </w:rPr>
  </w:style>
  <w:style w:type="character" w:customStyle="1" w:styleId="23">
    <w:name w:val="Основной текст (2) + Курсив"/>
    <w:basedOn w:val="21"/>
    <w:rsid w:val="001E71D8"/>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4">
    <w:name w:val="Основной текст (2) + Курсив;Малые прописные"/>
    <w:basedOn w:val="21"/>
    <w:rsid w:val="001E71D8"/>
    <w:rPr>
      <w:rFonts w:ascii="Times New Roman" w:eastAsia="Times New Roman" w:hAnsi="Times New Roman" w:cs="Times New Roman"/>
      <w:b w:val="0"/>
      <w:bCs w:val="0"/>
      <w:i/>
      <w:iCs/>
      <w:smallCaps/>
      <w:strike w:val="0"/>
      <w:color w:val="000000"/>
      <w:spacing w:val="0"/>
      <w:w w:val="100"/>
      <w:position w:val="0"/>
      <w:sz w:val="22"/>
      <w:szCs w:val="22"/>
      <w:u w:val="none"/>
      <w:lang w:val="en-US" w:eastAsia="en-US" w:bidi="en-US"/>
    </w:rPr>
  </w:style>
  <w:style w:type="character" w:customStyle="1" w:styleId="8Exact">
    <w:name w:val="Основной текст (8) Exact"/>
    <w:basedOn w:val="a0"/>
    <w:link w:val="8"/>
    <w:rsid w:val="001E71D8"/>
    <w:rPr>
      <w:rFonts w:ascii="Segoe UI" w:eastAsia="Segoe UI" w:hAnsi="Segoe UI" w:cs="Segoe UI"/>
      <w:shd w:val="clear" w:color="auto" w:fill="FFFFFF"/>
    </w:rPr>
  </w:style>
  <w:style w:type="character" w:customStyle="1" w:styleId="8TimesNewRoman105ptExact">
    <w:name w:val="Основной текст (8) + Times New Roman;10;5 pt Exact"/>
    <w:basedOn w:val="8Exact"/>
    <w:rsid w:val="001E71D8"/>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5">
    <w:name w:val="Основной текст (5)_"/>
    <w:basedOn w:val="a0"/>
    <w:rsid w:val="001E71D8"/>
    <w:rPr>
      <w:rFonts w:ascii="Times New Roman" w:eastAsia="Times New Roman" w:hAnsi="Times New Roman" w:cs="Times New Roman"/>
      <w:b w:val="0"/>
      <w:bCs w:val="0"/>
      <w:i/>
      <w:iCs/>
      <w:smallCaps w:val="0"/>
      <w:strike w:val="0"/>
      <w:sz w:val="22"/>
      <w:szCs w:val="22"/>
      <w:u w:val="none"/>
    </w:rPr>
  </w:style>
  <w:style w:type="character" w:customStyle="1" w:styleId="50">
    <w:name w:val="Основной текст (5)"/>
    <w:basedOn w:val="5"/>
    <w:rsid w:val="001E71D8"/>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6">
    <w:name w:val="Основной текст (6)_"/>
    <w:basedOn w:val="a0"/>
    <w:rsid w:val="001E71D8"/>
    <w:rPr>
      <w:rFonts w:ascii="Times New Roman" w:eastAsia="Times New Roman" w:hAnsi="Times New Roman" w:cs="Times New Roman"/>
      <w:b w:val="0"/>
      <w:bCs w:val="0"/>
      <w:i w:val="0"/>
      <w:iCs w:val="0"/>
      <w:smallCaps w:val="0"/>
      <w:strike w:val="0"/>
      <w:sz w:val="19"/>
      <w:szCs w:val="19"/>
      <w:u w:val="none"/>
    </w:rPr>
  </w:style>
  <w:style w:type="character" w:customStyle="1" w:styleId="60">
    <w:name w:val="Основной текст (6)"/>
    <w:basedOn w:val="6"/>
    <w:rsid w:val="001E71D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6Candara9pt">
    <w:name w:val="Основной текст (6) + Candara;9 pt;Курсив"/>
    <w:basedOn w:val="6"/>
    <w:rsid w:val="001E71D8"/>
    <w:rPr>
      <w:rFonts w:ascii="Candara" w:eastAsia="Candara" w:hAnsi="Candara" w:cs="Candara"/>
      <w:b w:val="0"/>
      <w:bCs w:val="0"/>
      <w:i/>
      <w:iCs/>
      <w:smallCaps w:val="0"/>
      <w:strike w:val="0"/>
      <w:color w:val="000000"/>
      <w:spacing w:val="0"/>
      <w:w w:val="100"/>
      <w:position w:val="0"/>
      <w:sz w:val="18"/>
      <w:szCs w:val="18"/>
      <w:u w:val="none"/>
      <w:lang w:val="en-US" w:eastAsia="en-US" w:bidi="en-US"/>
    </w:rPr>
  </w:style>
  <w:style w:type="character" w:customStyle="1" w:styleId="7">
    <w:name w:val="Основной текст (7)_"/>
    <w:basedOn w:val="a0"/>
    <w:rsid w:val="001E71D8"/>
    <w:rPr>
      <w:rFonts w:ascii="Segoe UI" w:eastAsia="Segoe UI" w:hAnsi="Segoe UI" w:cs="Segoe UI"/>
      <w:b w:val="0"/>
      <w:bCs w:val="0"/>
      <w:i w:val="0"/>
      <w:iCs w:val="0"/>
      <w:smallCaps w:val="0"/>
      <w:strike w:val="0"/>
      <w:sz w:val="20"/>
      <w:szCs w:val="20"/>
      <w:u w:val="none"/>
    </w:rPr>
  </w:style>
  <w:style w:type="character" w:customStyle="1" w:styleId="70">
    <w:name w:val="Основной текст (7)"/>
    <w:basedOn w:val="7"/>
    <w:rsid w:val="001E71D8"/>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71">
    <w:name w:val="Основной текст (7) + Полужирный"/>
    <w:basedOn w:val="7"/>
    <w:rsid w:val="001E71D8"/>
    <w:rPr>
      <w:rFonts w:ascii="Segoe UI" w:eastAsia="Segoe UI" w:hAnsi="Segoe UI" w:cs="Segoe UI"/>
      <w:b/>
      <w:bCs/>
      <w:i w:val="0"/>
      <w:iCs w:val="0"/>
      <w:smallCaps w:val="0"/>
      <w:strike w:val="0"/>
      <w:color w:val="000000"/>
      <w:spacing w:val="0"/>
      <w:w w:val="100"/>
      <w:position w:val="0"/>
      <w:sz w:val="20"/>
      <w:szCs w:val="20"/>
      <w:u w:val="none"/>
      <w:lang w:val="ru-RU" w:eastAsia="ru-RU" w:bidi="ru-RU"/>
    </w:rPr>
  </w:style>
  <w:style w:type="character" w:customStyle="1" w:styleId="2Exact">
    <w:name w:val="Основной текст (2) Exact"/>
    <w:basedOn w:val="a0"/>
    <w:rsid w:val="001E71D8"/>
    <w:rPr>
      <w:rFonts w:ascii="Times New Roman" w:eastAsia="Times New Roman" w:hAnsi="Times New Roman" w:cs="Times New Roman"/>
      <w:b w:val="0"/>
      <w:bCs w:val="0"/>
      <w:i w:val="0"/>
      <w:iCs w:val="0"/>
      <w:smallCaps w:val="0"/>
      <w:strike w:val="0"/>
      <w:sz w:val="22"/>
      <w:szCs w:val="22"/>
      <w:u w:val="none"/>
    </w:rPr>
  </w:style>
  <w:style w:type="character" w:customStyle="1" w:styleId="33">
    <w:name w:val="Основной текст (3) + Курсив;Малые прописные"/>
    <w:basedOn w:val="31"/>
    <w:rsid w:val="001E71D8"/>
    <w:rPr>
      <w:rFonts w:ascii="Times New Roman" w:eastAsia="Times New Roman" w:hAnsi="Times New Roman" w:cs="Times New Roman"/>
      <w:b w:val="0"/>
      <w:bCs w:val="0"/>
      <w:i/>
      <w:iCs/>
      <w:smallCaps/>
      <w:strike w:val="0"/>
      <w:color w:val="000000"/>
      <w:spacing w:val="0"/>
      <w:w w:val="100"/>
      <w:position w:val="0"/>
      <w:sz w:val="18"/>
      <w:szCs w:val="18"/>
      <w:u w:val="none"/>
      <w:lang w:val="en-US" w:eastAsia="en-US" w:bidi="en-US"/>
    </w:rPr>
  </w:style>
  <w:style w:type="paragraph" w:customStyle="1" w:styleId="a9">
    <w:name w:val="Подпись к картинке"/>
    <w:basedOn w:val="a"/>
    <w:link w:val="a8"/>
    <w:rsid w:val="001E71D8"/>
    <w:pPr>
      <w:widowControl w:val="0"/>
      <w:shd w:val="clear" w:color="auto" w:fill="FFFFFF"/>
      <w:spacing w:line="0" w:lineRule="atLeast"/>
    </w:pPr>
    <w:rPr>
      <w:sz w:val="18"/>
      <w:szCs w:val="18"/>
    </w:rPr>
  </w:style>
  <w:style w:type="paragraph" w:customStyle="1" w:styleId="8">
    <w:name w:val="Основной текст (8)"/>
    <w:basedOn w:val="a"/>
    <w:link w:val="8Exact"/>
    <w:rsid w:val="001E71D8"/>
    <w:pPr>
      <w:widowControl w:val="0"/>
      <w:shd w:val="clear" w:color="auto" w:fill="FFFFFF"/>
      <w:spacing w:line="0" w:lineRule="atLeast"/>
    </w:pPr>
    <w:rPr>
      <w:rFonts w:ascii="Segoe UI" w:eastAsia="Segoe UI" w:hAnsi="Segoe UI" w:cs="Segoe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1977</Words>
  <Characters>11269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2023-09-09T09:52:00Z</dcterms:created>
  <dcterms:modified xsi:type="dcterms:W3CDTF">2023-09-09T09:52:00Z</dcterms:modified>
</cp:coreProperties>
</file>